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D4E" w:rsidRPr="00203AC5" w:rsidRDefault="00203AC5" w:rsidP="005806B6">
      <w:pPr>
        <w:spacing w:after="0"/>
        <w:jc w:val="center"/>
        <w:rPr>
          <w:b/>
          <w:color w:val="FF0000"/>
          <w:sz w:val="36"/>
          <w:szCs w:val="36"/>
        </w:rPr>
      </w:pPr>
      <w:r w:rsidRPr="00203AC5">
        <w:rPr>
          <w:b/>
          <w:color w:val="FF0000"/>
          <w:sz w:val="36"/>
          <w:szCs w:val="36"/>
        </w:rPr>
        <w:t>CEVAP ANAHTARI</w:t>
      </w:r>
    </w:p>
    <w:p w:rsidR="00CB2B53" w:rsidRDefault="00CB2B53" w:rsidP="005806B6">
      <w:pPr>
        <w:spacing w:after="0"/>
        <w:jc w:val="center"/>
        <w:rPr>
          <w:b/>
          <w:i/>
          <w:sz w:val="20"/>
          <w:szCs w:val="20"/>
        </w:rPr>
      </w:pPr>
      <w:proofErr w:type="gramStart"/>
      <w:r>
        <w:rPr>
          <w:b/>
          <w:i/>
          <w:sz w:val="20"/>
          <w:szCs w:val="20"/>
        </w:rPr>
        <w:t>……………………………………………….</w:t>
      </w:r>
      <w:proofErr w:type="gramEnd"/>
      <w:r w:rsidR="00F472FE" w:rsidRPr="005806B6">
        <w:rPr>
          <w:b/>
          <w:i/>
          <w:sz w:val="20"/>
          <w:szCs w:val="20"/>
        </w:rPr>
        <w:t xml:space="preserve">LİSESİ </w:t>
      </w:r>
      <w:r>
        <w:rPr>
          <w:b/>
          <w:i/>
          <w:sz w:val="20"/>
          <w:szCs w:val="20"/>
        </w:rPr>
        <w:t>20…./20….</w:t>
      </w:r>
      <w:r w:rsidR="001A6BBA">
        <w:rPr>
          <w:b/>
          <w:i/>
          <w:sz w:val="20"/>
          <w:szCs w:val="20"/>
        </w:rPr>
        <w:t xml:space="preserve"> EĞİTİM-ÖĞRETİM YILI </w:t>
      </w:r>
    </w:p>
    <w:p w:rsidR="00CB2B53" w:rsidRDefault="001A6BBA" w:rsidP="005806B6">
      <w:pPr>
        <w:spacing w:after="0"/>
        <w:jc w:val="center"/>
        <w:rPr>
          <w:b/>
          <w:i/>
          <w:sz w:val="20"/>
          <w:szCs w:val="20"/>
        </w:rPr>
      </w:pPr>
      <w:r>
        <w:rPr>
          <w:b/>
          <w:i/>
          <w:sz w:val="20"/>
          <w:szCs w:val="20"/>
        </w:rPr>
        <w:t>11</w:t>
      </w:r>
      <w:r w:rsidR="00F472FE" w:rsidRPr="005806B6">
        <w:rPr>
          <w:b/>
          <w:i/>
          <w:sz w:val="20"/>
          <w:szCs w:val="20"/>
        </w:rPr>
        <w:t xml:space="preserve">. SINIFLAR TARİH DERSİ </w:t>
      </w:r>
    </w:p>
    <w:p w:rsidR="00F472FE" w:rsidRPr="005806B6" w:rsidRDefault="00F472FE" w:rsidP="005806B6">
      <w:pPr>
        <w:spacing w:after="0"/>
        <w:jc w:val="center"/>
        <w:rPr>
          <w:b/>
          <w:i/>
          <w:sz w:val="20"/>
          <w:szCs w:val="20"/>
        </w:rPr>
      </w:pPr>
      <w:r w:rsidRPr="005806B6">
        <w:rPr>
          <w:b/>
          <w:i/>
          <w:sz w:val="20"/>
          <w:szCs w:val="20"/>
        </w:rPr>
        <w:t>I</w:t>
      </w:r>
      <w:r w:rsidR="005E2E82">
        <w:rPr>
          <w:b/>
          <w:i/>
          <w:sz w:val="20"/>
          <w:szCs w:val="20"/>
        </w:rPr>
        <w:t>I</w:t>
      </w:r>
      <w:r w:rsidR="00A91B31">
        <w:rPr>
          <w:b/>
          <w:i/>
          <w:sz w:val="20"/>
          <w:szCs w:val="20"/>
        </w:rPr>
        <w:t>. DÖNEM II</w:t>
      </w:r>
      <w:r w:rsidRPr="005806B6">
        <w:rPr>
          <w:b/>
          <w:i/>
          <w:sz w:val="20"/>
          <w:szCs w:val="20"/>
        </w:rPr>
        <w:t>. YAZILI YOKLAMA</w:t>
      </w:r>
    </w:p>
    <w:p w:rsidR="00F472FE" w:rsidRPr="005806B6" w:rsidRDefault="00250996" w:rsidP="00F472FE">
      <w:pPr>
        <w:spacing w:after="0"/>
        <w:rPr>
          <w:b/>
          <w:i/>
          <w:sz w:val="20"/>
          <w:szCs w:val="20"/>
        </w:rPr>
      </w:pPr>
      <w:r>
        <w:rPr>
          <w:b/>
          <w:i/>
          <w:sz w:val="20"/>
          <w:szCs w:val="20"/>
        </w:rPr>
        <w:t>AD / SOYAD</w:t>
      </w:r>
      <w:r w:rsidR="00F472FE" w:rsidRPr="005806B6">
        <w:rPr>
          <w:b/>
          <w:i/>
          <w:sz w:val="20"/>
          <w:szCs w:val="20"/>
        </w:rPr>
        <w:t>:</w:t>
      </w:r>
    </w:p>
    <w:p w:rsidR="00F472FE" w:rsidRPr="005806B6" w:rsidRDefault="00250996" w:rsidP="00F472FE">
      <w:pPr>
        <w:spacing w:after="0"/>
        <w:rPr>
          <w:b/>
          <w:i/>
          <w:sz w:val="20"/>
          <w:szCs w:val="20"/>
        </w:rPr>
      </w:pPr>
      <w:r>
        <w:rPr>
          <w:b/>
          <w:i/>
          <w:sz w:val="20"/>
          <w:szCs w:val="20"/>
        </w:rPr>
        <w:t>SINIF / NO</w:t>
      </w:r>
      <w:r w:rsidR="00F472FE" w:rsidRPr="005806B6">
        <w:rPr>
          <w:b/>
          <w:i/>
          <w:sz w:val="20"/>
          <w:szCs w:val="20"/>
        </w:rPr>
        <w:t>:</w:t>
      </w:r>
    </w:p>
    <w:p w:rsidR="00F472FE" w:rsidRDefault="00F472FE" w:rsidP="00F472FE">
      <w:pPr>
        <w:spacing w:after="0"/>
        <w:rPr>
          <w:b/>
        </w:rPr>
      </w:pPr>
      <w:r w:rsidRPr="00F472FE">
        <w:rPr>
          <w:b/>
        </w:rPr>
        <w:t>1.</w:t>
      </w:r>
    </w:p>
    <w:p w:rsidR="00F472FE" w:rsidRDefault="00C76757" w:rsidP="00F472FE">
      <w:pPr>
        <w:spacing w:after="0"/>
        <w:rPr>
          <w:b/>
        </w:rPr>
      </w:pPr>
      <w:r>
        <w:rPr>
          <w:b/>
          <w:noProof/>
          <w:lang w:eastAsia="tr-TR"/>
        </w:rPr>
        <w:drawing>
          <wp:inline distT="0" distB="0" distL="0" distR="0">
            <wp:extent cx="2189312" cy="1440612"/>
            <wp:effectExtent l="19050" t="0" r="1438"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91385" cy="1441976"/>
                    </a:xfrm>
                    <a:prstGeom prst="rect">
                      <a:avLst/>
                    </a:prstGeom>
                    <a:noFill/>
                    <a:ln w="9525">
                      <a:noFill/>
                      <a:miter lim="800000"/>
                      <a:headEnd/>
                      <a:tailEnd/>
                    </a:ln>
                  </pic:spPr>
                </pic:pic>
              </a:graphicData>
            </a:graphic>
          </wp:inline>
        </w:drawing>
      </w:r>
    </w:p>
    <w:p w:rsidR="00F472FE" w:rsidRDefault="00F472FE" w:rsidP="00F472FE">
      <w:pPr>
        <w:spacing w:after="0"/>
        <w:rPr>
          <w:b/>
        </w:rPr>
      </w:pPr>
      <w:r>
        <w:rPr>
          <w:b/>
        </w:rPr>
        <w:t>2.</w:t>
      </w:r>
    </w:p>
    <w:p w:rsidR="00F472FE" w:rsidRDefault="000C41E3" w:rsidP="00F472FE">
      <w:pPr>
        <w:spacing w:after="0"/>
        <w:rPr>
          <w:b/>
        </w:rPr>
      </w:pPr>
      <w:r>
        <w:rPr>
          <w:b/>
          <w:noProof/>
          <w:lang w:eastAsia="tr-TR"/>
        </w:rPr>
        <w:drawing>
          <wp:inline distT="0" distB="0" distL="0" distR="0">
            <wp:extent cx="2191385" cy="1673225"/>
            <wp:effectExtent l="19050" t="0" r="0"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191385" cy="1673225"/>
                    </a:xfrm>
                    <a:prstGeom prst="rect">
                      <a:avLst/>
                    </a:prstGeom>
                    <a:noFill/>
                    <a:ln w="9525">
                      <a:noFill/>
                      <a:miter lim="800000"/>
                      <a:headEnd/>
                      <a:tailEnd/>
                    </a:ln>
                  </pic:spPr>
                </pic:pic>
              </a:graphicData>
            </a:graphic>
          </wp:inline>
        </w:drawing>
      </w:r>
    </w:p>
    <w:p w:rsidR="00F472FE" w:rsidRDefault="00F472FE" w:rsidP="00F472FE">
      <w:pPr>
        <w:spacing w:after="0"/>
        <w:rPr>
          <w:b/>
        </w:rPr>
      </w:pPr>
      <w:r>
        <w:rPr>
          <w:b/>
        </w:rPr>
        <w:t>3.</w:t>
      </w:r>
    </w:p>
    <w:p w:rsidR="00F472FE" w:rsidRDefault="000C41E3" w:rsidP="00F472FE">
      <w:pPr>
        <w:spacing w:after="0"/>
        <w:rPr>
          <w:b/>
        </w:rPr>
      </w:pPr>
      <w:r>
        <w:rPr>
          <w:b/>
          <w:noProof/>
          <w:lang w:eastAsia="tr-TR"/>
        </w:rPr>
        <w:drawing>
          <wp:inline distT="0" distB="0" distL="0" distR="0">
            <wp:extent cx="2182495" cy="1173480"/>
            <wp:effectExtent l="19050" t="0" r="8255"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182495" cy="1173480"/>
                    </a:xfrm>
                    <a:prstGeom prst="rect">
                      <a:avLst/>
                    </a:prstGeom>
                    <a:noFill/>
                    <a:ln w="9525">
                      <a:noFill/>
                      <a:miter lim="800000"/>
                      <a:headEnd/>
                      <a:tailEnd/>
                    </a:ln>
                  </pic:spPr>
                </pic:pic>
              </a:graphicData>
            </a:graphic>
          </wp:inline>
        </w:drawing>
      </w:r>
    </w:p>
    <w:p w:rsidR="00F472FE" w:rsidRDefault="00F472FE" w:rsidP="00F472FE">
      <w:pPr>
        <w:spacing w:after="0"/>
        <w:rPr>
          <w:b/>
        </w:rPr>
      </w:pPr>
      <w:r>
        <w:rPr>
          <w:b/>
        </w:rPr>
        <w:t>4.</w:t>
      </w:r>
    </w:p>
    <w:p w:rsidR="005E2E82" w:rsidRDefault="000C41E3" w:rsidP="00F472FE">
      <w:pPr>
        <w:spacing w:after="0"/>
        <w:rPr>
          <w:b/>
        </w:rPr>
      </w:pPr>
      <w:r>
        <w:rPr>
          <w:b/>
          <w:noProof/>
          <w:lang w:eastAsia="tr-TR"/>
        </w:rPr>
        <w:drawing>
          <wp:inline distT="0" distB="0" distL="0" distR="0">
            <wp:extent cx="2191385" cy="1759585"/>
            <wp:effectExtent l="19050" t="0" r="0" b="0"/>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191385" cy="1759585"/>
                    </a:xfrm>
                    <a:prstGeom prst="rect">
                      <a:avLst/>
                    </a:prstGeom>
                    <a:noFill/>
                    <a:ln w="9525">
                      <a:noFill/>
                      <a:miter lim="800000"/>
                      <a:headEnd/>
                      <a:tailEnd/>
                    </a:ln>
                  </pic:spPr>
                </pic:pic>
              </a:graphicData>
            </a:graphic>
          </wp:inline>
        </w:drawing>
      </w:r>
    </w:p>
    <w:p w:rsidR="00F472FE" w:rsidRDefault="00F472FE" w:rsidP="00F472FE">
      <w:pPr>
        <w:spacing w:after="0"/>
        <w:rPr>
          <w:b/>
        </w:rPr>
      </w:pPr>
      <w:r>
        <w:rPr>
          <w:b/>
        </w:rPr>
        <w:t>5.</w:t>
      </w:r>
    </w:p>
    <w:p w:rsidR="0093045A" w:rsidRDefault="000C41E3" w:rsidP="00F472FE">
      <w:pPr>
        <w:spacing w:after="0"/>
        <w:rPr>
          <w:b/>
        </w:rPr>
      </w:pPr>
      <w:r>
        <w:rPr>
          <w:b/>
          <w:noProof/>
          <w:lang w:eastAsia="tr-TR"/>
        </w:rPr>
        <w:drawing>
          <wp:inline distT="0" distB="0" distL="0" distR="0">
            <wp:extent cx="2181057" cy="1216325"/>
            <wp:effectExtent l="19050" t="0" r="0" b="0"/>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182495" cy="1217127"/>
                    </a:xfrm>
                    <a:prstGeom prst="rect">
                      <a:avLst/>
                    </a:prstGeom>
                    <a:noFill/>
                    <a:ln w="9525">
                      <a:noFill/>
                      <a:miter lim="800000"/>
                      <a:headEnd/>
                      <a:tailEnd/>
                    </a:ln>
                  </pic:spPr>
                </pic:pic>
              </a:graphicData>
            </a:graphic>
          </wp:inline>
        </w:drawing>
      </w:r>
    </w:p>
    <w:p w:rsidR="00F472FE" w:rsidRDefault="00F472FE" w:rsidP="00F472FE">
      <w:pPr>
        <w:spacing w:after="0"/>
        <w:rPr>
          <w:b/>
        </w:rPr>
      </w:pPr>
      <w:r>
        <w:rPr>
          <w:b/>
        </w:rPr>
        <w:lastRenderedPageBreak/>
        <w:t>6.</w:t>
      </w:r>
    </w:p>
    <w:p w:rsidR="002652AB" w:rsidRDefault="00564FFC" w:rsidP="00F472FE">
      <w:pPr>
        <w:spacing w:after="0"/>
        <w:rPr>
          <w:b/>
        </w:rPr>
      </w:pPr>
      <w:r>
        <w:rPr>
          <w:b/>
          <w:noProof/>
          <w:lang w:eastAsia="tr-TR"/>
        </w:rPr>
        <w:drawing>
          <wp:inline distT="0" distB="0" distL="0" distR="0">
            <wp:extent cx="2182495" cy="1501140"/>
            <wp:effectExtent l="19050" t="0" r="8255" b="0"/>
            <wp:docPr id="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182495" cy="1501140"/>
                    </a:xfrm>
                    <a:prstGeom prst="rect">
                      <a:avLst/>
                    </a:prstGeom>
                    <a:noFill/>
                    <a:ln w="9525">
                      <a:noFill/>
                      <a:miter lim="800000"/>
                      <a:headEnd/>
                      <a:tailEnd/>
                    </a:ln>
                  </pic:spPr>
                </pic:pic>
              </a:graphicData>
            </a:graphic>
          </wp:inline>
        </w:drawing>
      </w:r>
    </w:p>
    <w:p w:rsidR="00F472FE" w:rsidRDefault="00F472FE" w:rsidP="00F472FE">
      <w:pPr>
        <w:spacing w:after="0"/>
        <w:rPr>
          <w:b/>
        </w:rPr>
      </w:pPr>
      <w:r>
        <w:rPr>
          <w:b/>
        </w:rPr>
        <w:t>7.</w:t>
      </w:r>
    </w:p>
    <w:p w:rsidR="00F472FE" w:rsidRDefault="009F67C2" w:rsidP="00F472FE">
      <w:pPr>
        <w:spacing w:after="0"/>
        <w:rPr>
          <w:b/>
        </w:rPr>
      </w:pPr>
      <w:r>
        <w:rPr>
          <w:b/>
          <w:noProof/>
          <w:lang w:eastAsia="tr-TR"/>
        </w:rPr>
        <w:drawing>
          <wp:inline distT="0" distB="0" distL="0" distR="0">
            <wp:extent cx="2191385" cy="1311275"/>
            <wp:effectExtent l="19050" t="0" r="0" b="0"/>
            <wp:docPr id="1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191385" cy="1311275"/>
                    </a:xfrm>
                    <a:prstGeom prst="rect">
                      <a:avLst/>
                    </a:prstGeom>
                    <a:noFill/>
                    <a:ln w="9525">
                      <a:noFill/>
                      <a:miter lim="800000"/>
                      <a:headEnd/>
                      <a:tailEnd/>
                    </a:ln>
                  </pic:spPr>
                </pic:pic>
              </a:graphicData>
            </a:graphic>
          </wp:inline>
        </w:drawing>
      </w:r>
    </w:p>
    <w:p w:rsidR="00763D95" w:rsidRDefault="00297213" w:rsidP="002652AB">
      <w:pPr>
        <w:spacing w:after="0"/>
        <w:rPr>
          <w:b/>
        </w:rPr>
      </w:pPr>
      <w:r>
        <w:rPr>
          <w:b/>
        </w:rPr>
        <w:t>8.</w:t>
      </w:r>
    </w:p>
    <w:p w:rsidR="002652AB" w:rsidRPr="002652AB" w:rsidRDefault="009F67C2" w:rsidP="002652AB">
      <w:pPr>
        <w:spacing w:after="0"/>
        <w:rPr>
          <w:b/>
        </w:rPr>
      </w:pPr>
      <w:r>
        <w:rPr>
          <w:b/>
          <w:noProof/>
          <w:lang w:eastAsia="tr-TR"/>
        </w:rPr>
        <w:drawing>
          <wp:inline distT="0" distB="0" distL="0" distR="0">
            <wp:extent cx="2182495" cy="1354455"/>
            <wp:effectExtent l="19050" t="0" r="8255" b="0"/>
            <wp:docPr id="2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182495" cy="1354455"/>
                    </a:xfrm>
                    <a:prstGeom prst="rect">
                      <a:avLst/>
                    </a:prstGeom>
                    <a:noFill/>
                    <a:ln w="9525">
                      <a:noFill/>
                      <a:miter lim="800000"/>
                      <a:headEnd/>
                      <a:tailEnd/>
                    </a:ln>
                  </pic:spPr>
                </pic:pic>
              </a:graphicData>
            </a:graphic>
          </wp:inline>
        </w:drawing>
      </w:r>
    </w:p>
    <w:p w:rsidR="00763D95" w:rsidRDefault="00297213" w:rsidP="002652AB">
      <w:pPr>
        <w:spacing w:after="0"/>
        <w:rPr>
          <w:b/>
        </w:rPr>
      </w:pPr>
      <w:r>
        <w:rPr>
          <w:b/>
        </w:rPr>
        <w:t>9.</w:t>
      </w:r>
    </w:p>
    <w:p w:rsidR="002652AB" w:rsidRPr="002652AB" w:rsidRDefault="003D7C89" w:rsidP="002652AB">
      <w:pPr>
        <w:spacing w:after="0"/>
        <w:rPr>
          <w:b/>
        </w:rPr>
      </w:pPr>
      <w:r>
        <w:rPr>
          <w:b/>
          <w:noProof/>
          <w:lang w:eastAsia="tr-TR"/>
        </w:rPr>
        <w:drawing>
          <wp:inline distT="0" distB="0" distL="0" distR="0">
            <wp:extent cx="2191385" cy="1173480"/>
            <wp:effectExtent l="19050" t="0" r="0" b="0"/>
            <wp:docPr id="2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191385" cy="1173480"/>
                    </a:xfrm>
                    <a:prstGeom prst="rect">
                      <a:avLst/>
                    </a:prstGeom>
                    <a:noFill/>
                    <a:ln w="9525">
                      <a:noFill/>
                      <a:miter lim="800000"/>
                      <a:headEnd/>
                      <a:tailEnd/>
                    </a:ln>
                  </pic:spPr>
                </pic:pic>
              </a:graphicData>
            </a:graphic>
          </wp:inline>
        </w:drawing>
      </w:r>
    </w:p>
    <w:p w:rsidR="00187D34" w:rsidRDefault="006E1157" w:rsidP="002652AB">
      <w:pPr>
        <w:spacing w:after="0"/>
        <w:rPr>
          <w:b/>
        </w:rPr>
      </w:pPr>
      <w:r>
        <w:rPr>
          <w:b/>
        </w:rPr>
        <w:t>10</w:t>
      </w:r>
      <w:r w:rsidR="002652AB">
        <w:rPr>
          <w:b/>
        </w:rPr>
        <w:t>.</w:t>
      </w:r>
    </w:p>
    <w:p w:rsidR="002652AB" w:rsidRPr="00F473DF" w:rsidRDefault="003D7C89" w:rsidP="002652AB">
      <w:pPr>
        <w:spacing w:after="0"/>
        <w:rPr>
          <w:noProof/>
          <w:sz w:val="18"/>
          <w:szCs w:val="18"/>
          <w:lang w:eastAsia="tr-TR"/>
        </w:rPr>
      </w:pPr>
      <w:r>
        <w:rPr>
          <w:noProof/>
          <w:sz w:val="18"/>
          <w:szCs w:val="18"/>
          <w:lang w:eastAsia="tr-TR"/>
        </w:rPr>
        <w:drawing>
          <wp:inline distT="0" distB="0" distL="0" distR="0">
            <wp:extent cx="2191385" cy="1190625"/>
            <wp:effectExtent l="19050" t="0" r="0" b="0"/>
            <wp:docPr id="2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2191385" cy="1190625"/>
                    </a:xfrm>
                    <a:prstGeom prst="rect">
                      <a:avLst/>
                    </a:prstGeom>
                    <a:noFill/>
                    <a:ln w="9525">
                      <a:noFill/>
                      <a:miter lim="800000"/>
                      <a:headEnd/>
                      <a:tailEnd/>
                    </a:ln>
                  </pic:spPr>
                </pic:pic>
              </a:graphicData>
            </a:graphic>
          </wp:inline>
        </w:drawing>
      </w:r>
    </w:p>
    <w:p w:rsidR="00E25111" w:rsidRDefault="00E25111" w:rsidP="00E25111">
      <w:pPr>
        <w:spacing w:after="0"/>
        <w:rPr>
          <w:b/>
          <w:sz w:val="18"/>
          <w:szCs w:val="18"/>
        </w:rPr>
      </w:pPr>
    </w:p>
    <w:p w:rsidR="002B28F1" w:rsidRDefault="006E1157" w:rsidP="00E25111">
      <w:pPr>
        <w:spacing w:after="0"/>
        <w:rPr>
          <w:sz w:val="18"/>
          <w:szCs w:val="18"/>
        </w:rPr>
      </w:pPr>
      <w:r w:rsidRPr="00F473DF">
        <w:rPr>
          <w:b/>
          <w:sz w:val="18"/>
          <w:szCs w:val="18"/>
        </w:rPr>
        <w:t>11.</w:t>
      </w:r>
      <w:r w:rsidRPr="00F473DF">
        <w:rPr>
          <w:sz w:val="18"/>
          <w:szCs w:val="18"/>
        </w:rPr>
        <w:t xml:space="preserve"> </w:t>
      </w:r>
    </w:p>
    <w:p w:rsidR="00E25111" w:rsidRDefault="003D7C89" w:rsidP="00E25111">
      <w:pPr>
        <w:spacing w:after="0"/>
        <w:rPr>
          <w:sz w:val="18"/>
          <w:szCs w:val="18"/>
        </w:rPr>
      </w:pPr>
      <w:r>
        <w:rPr>
          <w:noProof/>
          <w:sz w:val="18"/>
          <w:szCs w:val="18"/>
          <w:lang w:eastAsia="tr-TR"/>
        </w:rPr>
        <w:drawing>
          <wp:inline distT="0" distB="0" distL="0" distR="0">
            <wp:extent cx="2182495" cy="1268095"/>
            <wp:effectExtent l="19050" t="0" r="8255" b="0"/>
            <wp:docPr id="2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2182495" cy="1268095"/>
                    </a:xfrm>
                    <a:prstGeom prst="rect">
                      <a:avLst/>
                    </a:prstGeom>
                    <a:noFill/>
                    <a:ln w="9525">
                      <a:noFill/>
                      <a:miter lim="800000"/>
                      <a:headEnd/>
                      <a:tailEnd/>
                    </a:ln>
                  </pic:spPr>
                </pic:pic>
              </a:graphicData>
            </a:graphic>
          </wp:inline>
        </w:drawing>
      </w:r>
    </w:p>
    <w:p w:rsidR="003D7C89" w:rsidRDefault="003D7C89" w:rsidP="002B28F1">
      <w:pPr>
        <w:spacing w:after="0"/>
        <w:rPr>
          <w:b/>
        </w:rPr>
      </w:pPr>
    </w:p>
    <w:p w:rsidR="00E26C67" w:rsidRDefault="00E26C67" w:rsidP="002B28F1">
      <w:pPr>
        <w:spacing w:after="0"/>
        <w:rPr>
          <w:b/>
        </w:rPr>
      </w:pPr>
    </w:p>
    <w:p w:rsidR="006E1157" w:rsidRDefault="006E1157" w:rsidP="002B28F1">
      <w:pPr>
        <w:spacing w:after="0"/>
        <w:rPr>
          <w:b/>
        </w:rPr>
      </w:pPr>
      <w:r w:rsidRPr="006E1157">
        <w:rPr>
          <w:b/>
        </w:rPr>
        <w:lastRenderedPageBreak/>
        <w:t>12</w:t>
      </w:r>
      <w:r w:rsidR="002B28F1">
        <w:rPr>
          <w:b/>
        </w:rPr>
        <w:t>.</w:t>
      </w:r>
    </w:p>
    <w:p w:rsidR="002B28F1" w:rsidRDefault="00E26C67" w:rsidP="002B28F1">
      <w:pPr>
        <w:spacing w:after="0"/>
        <w:rPr>
          <w:b/>
          <w:i/>
        </w:rPr>
      </w:pPr>
      <w:r>
        <w:rPr>
          <w:b/>
          <w:i/>
          <w:noProof/>
          <w:lang w:eastAsia="tr-TR"/>
        </w:rPr>
        <w:drawing>
          <wp:inline distT="0" distB="0" distL="0" distR="0">
            <wp:extent cx="2191385" cy="1776730"/>
            <wp:effectExtent l="19050" t="0" r="0" b="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191385" cy="1776730"/>
                    </a:xfrm>
                    <a:prstGeom prst="rect">
                      <a:avLst/>
                    </a:prstGeom>
                    <a:noFill/>
                    <a:ln w="9525">
                      <a:noFill/>
                      <a:miter lim="800000"/>
                      <a:headEnd/>
                      <a:tailEnd/>
                    </a:ln>
                  </pic:spPr>
                </pic:pic>
              </a:graphicData>
            </a:graphic>
          </wp:inline>
        </w:drawing>
      </w:r>
    </w:p>
    <w:p w:rsidR="006E1157" w:rsidRDefault="006E1157" w:rsidP="006E1157">
      <w:pPr>
        <w:spacing w:after="0"/>
      </w:pPr>
      <w:r w:rsidRPr="006E1157">
        <w:rPr>
          <w:b/>
        </w:rPr>
        <w:t>13.</w:t>
      </w:r>
      <w:r>
        <w:t xml:space="preserve"> </w:t>
      </w:r>
    </w:p>
    <w:p w:rsidR="002B28F1" w:rsidRDefault="00E26C67" w:rsidP="006E1157">
      <w:pPr>
        <w:spacing w:after="0"/>
      </w:pPr>
      <w:r>
        <w:rPr>
          <w:noProof/>
          <w:lang w:eastAsia="tr-TR"/>
        </w:rPr>
        <w:drawing>
          <wp:inline distT="0" distB="0" distL="0" distR="0">
            <wp:extent cx="2191385" cy="1837690"/>
            <wp:effectExtent l="19050" t="0" r="0" b="0"/>
            <wp:docPr id="2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2191385" cy="1837690"/>
                    </a:xfrm>
                    <a:prstGeom prst="rect">
                      <a:avLst/>
                    </a:prstGeom>
                    <a:noFill/>
                    <a:ln w="9525">
                      <a:noFill/>
                      <a:miter lim="800000"/>
                      <a:headEnd/>
                      <a:tailEnd/>
                    </a:ln>
                  </pic:spPr>
                </pic:pic>
              </a:graphicData>
            </a:graphic>
          </wp:inline>
        </w:drawing>
      </w:r>
    </w:p>
    <w:p w:rsidR="002B28F1" w:rsidRDefault="006E1157" w:rsidP="006E1157">
      <w:pPr>
        <w:spacing w:after="0"/>
      </w:pPr>
      <w:r w:rsidRPr="006E1157">
        <w:rPr>
          <w:b/>
        </w:rPr>
        <w:t>14.</w:t>
      </w:r>
      <w:r w:rsidRPr="006E1157">
        <w:t xml:space="preserve"> </w:t>
      </w:r>
    </w:p>
    <w:p w:rsidR="002B28F1" w:rsidRDefault="00E26C67" w:rsidP="006E1157">
      <w:pPr>
        <w:spacing w:after="0"/>
      </w:pPr>
      <w:r>
        <w:rPr>
          <w:noProof/>
          <w:lang w:eastAsia="tr-TR"/>
        </w:rPr>
        <w:drawing>
          <wp:inline distT="0" distB="0" distL="0" distR="0">
            <wp:extent cx="2181057" cy="2303252"/>
            <wp:effectExtent l="19050" t="0" r="0" b="0"/>
            <wp:docPr id="2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2182495" cy="2304771"/>
                    </a:xfrm>
                    <a:prstGeom prst="rect">
                      <a:avLst/>
                    </a:prstGeom>
                    <a:noFill/>
                    <a:ln w="9525">
                      <a:noFill/>
                      <a:miter lim="800000"/>
                      <a:headEnd/>
                      <a:tailEnd/>
                    </a:ln>
                  </pic:spPr>
                </pic:pic>
              </a:graphicData>
            </a:graphic>
          </wp:inline>
        </w:drawing>
      </w:r>
    </w:p>
    <w:p w:rsidR="00E26C67" w:rsidRDefault="006E1157" w:rsidP="00AF3BF5">
      <w:pPr>
        <w:spacing w:after="0"/>
        <w:rPr>
          <w:b/>
        </w:rPr>
      </w:pPr>
      <w:r w:rsidRPr="006E1157">
        <w:rPr>
          <w:b/>
        </w:rPr>
        <w:t>15.</w:t>
      </w:r>
    </w:p>
    <w:p w:rsidR="00E26C67" w:rsidRDefault="00E26C67" w:rsidP="00AF3BF5">
      <w:pPr>
        <w:spacing w:after="0"/>
      </w:pPr>
      <w:r>
        <w:rPr>
          <w:noProof/>
          <w:lang w:eastAsia="tr-TR"/>
        </w:rPr>
        <w:drawing>
          <wp:inline distT="0" distB="0" distL="0" distR="0">
            <wp:extent cx="2181057" cy="1561381"/>
            <wp:effectExtent l="19050" t="0" r="0" b="0"/>
            <wp:docPr id="2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182495" cy="1562410"/>
                    </a:xfrm>
                    <a:prstGeom prst="rect">
                      <a:avLst/>
                    </a:prstGeom>
                    <a:noFill/>
                    <a:ln w="9525">
                      <a:noFill/>
                      <a:miter lim="800000"/>
                      <a:headEnd/>
                      <a:tailEnd/>
                    </a:ln>
                  </pic:spPr>
                </pic:pic>
              </a:graphicData>
            </a:graphic>
          </wp:inline>
        </w:drawing>
      </w:r>
    </w:p>
    <w:p w:rsidR="007635EA" w:rsidRPr="007635EA" w:rsidRDefault="007635EA" w:rsidP="00AF3BF5">
      <w:pPr>
        <w:spacing w:after="0"/>
        <w:rPr>
          <w:b/>
        </w:rPr>
      </w:pPr>
      <w:r w:rsidRPr="007635EA">
        <w:rPr>
          <w:b/>
        </w:rPr>
        <w:t>16.</w:t>
      </w:r>
    </w:p>
    <w:p w:rsidR="007635EA" w:rsidRDefault="007635EA" w:rsidP="00AF3BF5">
      <w:pPr>
        <w:spacing w:after="0"/>
      </w:pPr>
      <w:r>
        <w:rPr>
          <w:noProof/>
          <w:lang w:eastAsia="tr-TR"/>
        </w:rPr>
        <w:drawing>
          <wp:inline distT="0" distB="0" distL="0" distR="0">
            <wp:extent cx="2182495" cy="1069975"/>
            <wp:effectExtent l="19050" t="0" r="8255" b="0"/>
            <wp:docPr id="33"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2182495" cy="1069975"/>
                    </a:xfrm>
                    <a:prstGeom prst="rect">
                      <a:avLst/>
                    </a:prstGeom>
                    <a:noFill/>
                    <a:ln w="9525">
                      <a:noFill/>
                      <a:miter lim="800000"/>
                      <a:headEnd/>
                      <a:tailEnd/>
                    </a:ln>
                  </pic:spPr>
                </pic:pic>
              </a:graphicData>
            </a:graphic>
          </wp:inline>
        </w:drawing>
      </w:r>
    </w:p>
    <w:p w:rsidR="007635EA" w:rsidRDefault="007635EA" w:rsidP="00AF3BF5">
      <w:pPr>
        <w:spacing w:after="0"/>
        <w:rPr>
          <w:b/>
        </w:rPr>
      </w:pPr>
      <w:r w:rsidRPr="007635EA">
        <w:rPr>
          <w:b/>
        </w:rPr>
        <w:lastRenderedPageBreak/>
        <w:t>17</w:t>
      </w:r>
      <w:r>
        <w:rPr>
          <w:b/>
        </w:rPr>
        <w:t>.</w:t>
      </w:r>
      <w:r w:rsidR="00895B2D">
        <w:rPr>
          <w:b/>
        </w:rPr>
        <w:t xml:space="preserve"> </w:t>
      </w:r>
    </w:p>
    <w:p w:rsidR="00A91B31" w:rsidRDefault="00895B2D" w:rsidP="00F472FE">
      <w:pPr>
        <w:spacing w:after="0"/>
        <w:rPr>
          <w:b/>
        </w:rPr>
      </w:pPr>
      <w:r>
        <w:rPr>
          <w:b/>
          <w:noProof/>
          <w:lang w:eastAsia="tr-TR"/>
        </w:rPr>
        <w:drawing>
          <wp:inline distT="0" distB="0" distL="0" distR="0">
            <wp:extent cx="2137554" cy="1733042"/>
            <wp:effectExtent l="19050" t="0" r="0" b="0"/>
            <wp:docPr id="41"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2138963" cy="1734185"/>
                    </a:xfrm>
                    <a:prstGeom prst="rect">
                      <a:avLst/>
                    </a:prstGeom>
                    <a:noFill/>
                    <a:ln w="9525">
                      <a:noFill/>
                      <a:miter lim="800000"/>
                      <a:headEnd/>
                      <a:tailEnd/>
                    </a:ln>
                  </pic:spPr>
                </pic:pic>
              </a:graphicData>
            </a:graphic>
          </wp:inline>
        </w:drawing>
      </w:r>
    </w:p>
    <w:p w:rsidR="00A91B31" w:rsidRDefault="00A91B31" w:rsidP="00F472FE">
      <w:pPr>
        <w:spacing w:after="0"/>
        <w:rPr>
          <w:b/>
        </w:rPr>
      </w:pPr>
    </w:p>
    <w:p w:rsidR="00A91B31" w:rsidRDefault="00A91B31" w:rsidP="00F472FE">
      <w:pPr>
        <w:spacing w:after="0"/>
        <w:rPr>
          <w:b/>
        </w:rPr>
      </w:pPr>
    </w:p>
    <w:p w:rsidR="00A91B31" w:rsidRDefault="00A91B31" w:rsidP="00F472FE">
      <w:pPr>
        <w:spacing w:after="0"/>
        <w:rPr>
          <w:b/>
        </w:rPr>
      </w:pPr>
    </w:p>
    <w:p w:rsidR="00A91B31" w:rsidRDefault="00A91B31" w:rsidP="00F472FE">
      <w:pPr>
        <w:spacing w:after="0"/>
        <w:rPr>
          <w:b/>
        </w:rPr>
      </w:pPr>
    </w:p>
    <w:p w:rsidR="00A91B31" w:rsidRDefault="00A91B31" w:rsidP="00F472FE">
      <w:pPr>
        <w:spacing w:after="0"/>
        <w:rPr>
          <w:b/>
        </w:rPr>
      </w:pPr>
    </w:p>
    <w:p w:rsidR="00895B2D" w:rsidRDefault="00895B2D" w:rsidP="00F472FE">
      <w:pPr>
        <w:spacing w:after="0"/>
        <w:rPr>
          <w:b/>
        </w:rPr>
      </w:pPr>
      <w:r>
        <w:rPr>
          <w:b/>
        </w:rPr>
        <w:t>18.</w:t>
      </w:r>
    </w:p>
    <w:p w:rsidR="00895B2D" w:rsidRDefault="00895B2D" w:rsidP="00F472FE">
      <w:pPr>
        <w:spacing w:after="0"/>
        <w:rPr>
          <w:b/>
        </w:rPr>
      </w:pPr>
      <w:r>
        <w:rPr>
          <w:b/>
          <w:noProof/>
          <w:lang w:eastAsia="tr-TR"/>
        </w:rPr>
        <w:drawing>
          <wp:inline distT="0" distB="0" distL="0" distR="0">
            <wp:extent cx="2137554" cy="1388853"/>
            <wp:effectExtent l="19050" t="0" r="0" b="0"/>
            <wp:docPr id="42"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2139578" cy="1390168"/>
                    </a:xfrm>
                    <a:prstGeom prst="rect">
                      <a:avLst/>
                    </a:prstGeom>
                    <a:noFill/>
                    <a:ln w="9525">
                      <a:noFill/>
                      <a:miter lim="800000"/>
                      <a:headEnd/>
                      <a:tailEnd/>
                    </a:ln>
                  </pic:spPr>
                </pic:pic>
              </a:graphicData>
            </a:graphic>
          </wp:inline>
        </w:drawing>
      </w:r>
    </w:p>
    <w:p w:rsidR="00314C8C" w:rsidRDefault="00314C8C" w:rsidP="00F472FE">
      <w:pPr>
        <w:spacing w:after="0"/>
        <w:rPr>
          <w:b/>
        </w:rPr>
      </w:pPr>
    </w:p>
    <w:p w:rsidR="00314C8C" w:rsidRDefault="00314C8C" w:rsidP="00F472FE">
      <w:pPr>
        <w:spacing w:after="0"/>
        <w:rPr>
          <w:b/>
        </w:rPr>
      </w:pPr>
    </w:p>
    <w:p w:rsidR="00314C8C" w:rsidRDefault="00314C8C" w:rsidP="00F472FE">
      <w:pPr>
        <w:spacing w:after="0"/>
        <w:rPr>
          <w:b/>
        </w:rPr>
      </w:pPr>
    </w:p>
    <w:p w:rsidR="00314C8C" w:rsidRDefault="00314C8C" w:rsidP="00F472FE">
      <w:pPr>
        <w:spacing w:after="0"/>
        <w:rPr>
          <w:b/>
        </w:rPr>
      </w:pPr>
    </w:p>
    <w:p w:rsidR="00314C8C" w:rsidRDefault="00314C8C" w:rsidP="00F472FE">
      <w:pPr>
        <w:spacing w:after="0"/>
        <w:rPr>
          <w:b/>
        </w:rPr>
      </w:pPr>
    </w:p>
    <w:p w:rsidR="00314C8C" w:rsidRDefault="00314C8C" w:rsidP="00F472FE">
      <w:pPr>
        <w:spacing w:after="0"/>
        <w:rPr>
          <w:b/>
        </w:rPr>
      </w:pPr>
    </w:p>
    <w:p w:rsidR="00314C8C" w:rsidRDefault="00314C8C" w:rsidP="00F472FE">
      <w:pPr>
        <w:spacing w:after="0"/>
        <w:rPr>
          <w:b/>
        </w:rPr>
      </w:pPr>
    </w:p>
    <w:p w:rsidR="00895B2D" w:rsidRDefault="00895B2D" w:rsidP="00F472FE">
      <w:pPr>
        <w:spacing w:after="0"/>
        <w:rPr>
          <w:b/>
        </w:rPr>
      </w:pPr>
      <w:r>
        <w:rPr>
          <w:b/>
        </w:rPr>
        <w:t>19.</w:t>
      </w:r>
    </w:p>
    <w:p w:rsidR="00895B2D" w:rsidRDefault="00895B2D" w:rsidP="00F472FE">
      <w:pPr>
        <w:spacing w:after="0"/>
        <w:rPr>
          <w:b/>
        </w:rPr>
      </w:pPr>
      <w:r>
        <w:rPr>
          <w:b/>
          <w:noProof/>
          <w:lang w:eastAsia="tr-TR"/>
        </w:rPr>
        <w:drawing>
          <wp:inline distT="0" distB="0" distL="0" distR="0">
            <wp:extent cx="2137554" cy="1276709"/>
            <wp:effectExtent l="19050" t="0" r="0" b="0"/>
            <wp:docPr id="43"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138963" cy="1277551"/>
                    </a:xfrm>
                    <a:prstGeom prst="rect">
                      <a:avLst/>
                    </a:prstGeom>
                    <a:noFill/>
                    <a:ln w="9525">
                      <a:noFill/>
                      <a:miter lim="800000"/>
                      <a:headEnd/>
                      <a:tailEnd/>
                    </a:ln>
                  </pic:spPr>
                </pic:pic>
              </a:graphicData>
            </a:graphic>
          </wp:inline>
        </w:drawing>
      </w:r>
    </w:p>
    <w:p w:rsidR="00895B2D" w:rsidRDefault="00895B2D" w:rsidP="00F472FE">
      <w:pPr>
        <w:spacing w:after="0"/>
        <w:rPr>
          <w:b/>
        </w:rPr>
      </w:pPr>
      <w:r>
        <w:rPr>
          <w:b/>
        </w:rPr>
        <w:t>20.</w:t>
      </w:r>
    </w:p>
    <w:p w:rsidR="00895B2D" w:rsidRDefault="000A5C8A" w:rsidP="00F472FE">
      <w:pPr>
        <w:spacing w:after="0"/>
        <w:rPr>
          <w:b/>
        </w:rPr>
      </w:pPr>
      <w:r>
        <w:rPr>
          <w:b/>
          <w:noProof/>
          <w:lang w:eastAsia="tr-TR"/>
        </w:rPr>
        <w:drawing>
          <wp:inline distT="0" distB="0" distL="0" distR="0">
            <wp:extent cx="2137554" cy="663772"/>
            <wp:effectExtent l="19050" t="0" r="0" b="0"/>
            <wp:docPr id="44"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2138963" cy="664210"/>
                    </a:xfrm>
                    <a:prstGeom prst="rect">
                      <a:avLst/>
                    </a:prstGeom>
                    <a:noFill/>
                    <a:ln w="9525">
                      <a:noFill/>
                      <a:miter lim="800000"/>
                      <a:headEnd/>
                      <a:tailEnd/>
                    </a:ln>
                  </pic:spPr>
                </pic:pic>
              </a:graphicData>
            </a:graphic>
          </wp:inline>
        </w:drawing>
      </w:r>
    </w:p>
    <w:p w:rsidR="00314C8C" w:rsidRDefault="00314C8C" w:rsidP="00F472FE">
      <w:pPr>
        <w:spacing w:after="0"/>
        <w:rPr>
          <w:b/>
        </w:rPr>
        <w:sectPr w:rsidR="00314C8C" w:rsidSect="00895B2D">
          <w:type w:val="continuous"/>
          <w:pgSz w:w="11906" w:h="16838"/>
          <w:pgMar w:top="720" w:right="720" w:bottom="720" w:left="720" w:header="708" w:footer="708" w:gutter="0"/>
          <w:cols w:num="3" w:sep="1" w:space="57"/>
          <w:docGrid w:linePitch="360"/>
        </w:sectPr>
      </w:pPr>
    </w:p>
    <w:p w:rsidR="00314C8C" w:rsidRPr="00A91B31" w:rsidRDefault="00314C8C" w:rsidP="00314C8C">
      <w:pPr>
        <w:spacing w:after="0"/>
        <w:rPr>
          <w:b/>
          <w:sz w:val="20"/>
          <w:szCs w:val="20"/>
        </w:rPr>
      </w:pPr>
      <w:r w:rsidRPr="00314C8C">
        <w:rPr>
          <w:b/>
        </w:rPr>
        <w:lastRenderedPageBreak/>
        <w:t xml:space="preserve">21. </w:t>
      </w:r>
      <w:r w:rsidRPr="00A91B31">
        <w:rPr>
          <w:b/>
          <w:sz w:val="20"/>
          <w:szCs w:val="20"/>
        </w:rPr>
        <w:t xml:space="preserve">Aşağıda </w:t>
      </w:r>
      <w:proofErr w:type="spellStart"/>
      <w:r w:rsidRPr="00A91B31">
        <w:rPr>
          <w:b/>
          <w:sz w:val="20"/>
          <w:szCs w:val="20"/>
        </w:rPr>
        <w:t>Ayastefanos</w:t>
      </w:r>
      <w:proofErr w:type="spellEnd"/>
      <w:r w:rsidRPr="00A91B31">
        <w:rPr>
          <w:b/>
          <w:sz w:val="20"/>
          <w:szCs w:val="20"/>
        </w:rPr>
        <w:t xml:space="preserve"> (1878) ve Berlin Antlaşmalarının bazı maddeleri verilmiştir. Bu maddelerin ne anlama geldiklerini yani yorumlarını kendileri için ayrılan kısma yazınız</w:t>
      </w:r>
      <w:r w:rsidR="00A91B31" w:rsidRPr="00A91B31">
        <w:rPr>
          <w:b/>
          <w:sz w:val="20"/>
          <w:szCs w:val="20"/>
        </w:rPr>
        <w:t>( her şık 3 puan toplam 15 puan )</w:t>
      </w:r>
      <w:r w:rsidRPr="00A91B31">
        <w:rPr>
          <w:b/>
          <w:sz w:val="20"/>
          <w:szCs w:val="20"/>
        </w:rPr>
        <w:t xml:space="preserve">  </w:t>
      </w:r>
    </w:p>
    <w:p w:rsidR="00314C8C" w:rsidRPr="00314C8C" w:rsidRDefault="00314C8C" w:rsidP="00314C8C">
      <w:pPr>
        <w:spacing w:after="0"/>
        <w:rPr>
          <w:b/>
          <w:sz w:val="20"/>
          <w:szCs w:val="20"/>
        </w:rPr>
      </w:pPr>
      <w:r w:rsidRPr="00314C8C">
        <w:rPr>
          <w:b/>
          <w:sz w:val="20"/>
          <w:szCs w:val="20"/>
        </w:rPr>
        <w:t>AYASTEFANOS ANT. : Büyük ve bağımsız bir Bulgaristan Krallığı kurulacak</w:t>
      </w:r>
    </w:p>
    <w:p w:rsidR="00314C8C" w:rsidRPr="00314C8C" w:rsidRDefault="00CB2B53" w:rsidP="00314C8C">
      <w:pPr>
        <w:spacing w:after="0"/>
        <w:rPr>
          <w:b/>
          <w:sz w:val="20"/>
          <w:szCs w:val="20"/>
        </w:rPr>
      </w:pPr>
      <w:r>
        <w:rPr>
          <w:b/>
          <w:sz w:val="20"/>
          <w:szCs w:val="20"/>
        </w:rPr>
        <w:t>YORUM</w:t>
      </w:r>
      <w:r w:rsidR="00314C8C" w:rsidRPr="00314C8C">
        <w:rPr>
          <w:b/>
          <w:sz w:val="20"/>
          <w:szCs w:val="20"/>
        </w:rPr>
        <w:t>:</w:t>
      </w:r>
      <w:r w:rsidR="003C17B1">
        <w:rPr>
          <w:b/>
          <w:sz w:val="20"/>
          <w:szCs w:val="20"/>
        </w:rPr>
        <w:t xml:space="preserve"> </w:t>
      </w:r>
      <w:r w:rsidR="003C17B1" w:rsidRPr="003C17B1">
        <w:rPr>
          <w:b/>
          <w:color w:val="0000FF"/>
        </w:rPr>
        <w:t>Böylece Rusya, Bulgaristan üzerinden sıcak denizlere inebilecekti.</w:t>
      </w:r>
      <w:r w:rsidR="003C17B1">
        <w:rPr>
          <w:b/>
          <w:color w:val="0000FF"/>
        </w:rPr>
        <w:t xml:space="preserve"> </w:t>
      </w:r>
      <w:r w:rsidR="003C17B1" w:rsidRPr="003C17B1">
        <w:rPr>
          <w:b/>
          <w:color w:val="FF0000"/>
        </w:rPr>
        <w:t>(3 PUAN)</w:t>
      </w:r>
    </w:p>
    <w:p w:rsidR="00314C8C" w:rsidRPr="00314C8C" w:rsidRDefault="00314C8C" w:rsidP="00314C8C">
      <w:pPr>
        <w:spacing w:after="0"/>
        <w:rPr>
          <w:b/>
          <w:sz w:val="20"/>
          <w:szCs w:val="20"/>
        </w:rPr>
      </w:pPr>
      <w:r w:rsidRPr="00314C8C">
        <w:rPr>
          <w:b/>
          <w:sz w:val="20"/>
          <w:szCs w:val="20"/>
        </w:rPr>
        <w:t>BERLİN ANT. : Bulgaristan 3 bölüme ayrılacak, asıl Bulgaristan Osmanlı Devleti’ne bağlı özerk bir eyalet olacak.</w:t>
      </w:r>
    </w:p>
    <w:p w:rsidR="00314C8C" w:rsidRPr="00314C8C" w:rsidRDefault="00314C8C" w:rsidP="00314C8C">
      <w:pPr>
        <w:spacing w:after="0"/>
        <w:rPr>
          <w:b/>
          <w:sz w:val="20"/>
          <w:szCs w:val="20"/>
        </w:rPr>
      </w:pPr>
      <w:r w:rsidRPr="00314C8C">
        <w:rPr>
          <w:b/>
          <w:sz w:val="20"/>
          <w:szCs w:val="20"/>
        </w:rPr>
        <w:t>YORUM:</w:t>
      </w:r>
      <w:r w:rsidR="003C17B1" w:rsidRPr="003C17B1">
        <w:rPr>
          <w:rFonts w:ascii="Nunito" w:hAnsi="Nunito"/>
          <w:color w:val="FF00F1"/>
          <w:sz w:val="28"/>
          <w:szCs w:val="28"/>
          <w:shd w:val="clear" w:color="auto" w:fill="FFFFFF"/>
        </w:rPr>
        <w:t xml:space="preserve"> </w:t>
      </w:r>
      <w:r w:rsidR="003C17B1" w:rsidRPr="003C17B1">
        <w:rPr>
          <w:b/>
          <w:color w:val="0000FF"/>
        </w:rPr>
        <w:t>Rusların Bulgaristan üzerinden Sıcak denizlere inmesini engellemiş oldu.</w:t>
      </w:r>
      <w:r w:rsidR="003C17B1">
        <w:rPr>
          <w:b/>
          <w:color w:val="0000FF"/>
        </w:rPr>
        <w:t xml:space="preserve"> </w:t>
      </w:r>
      <w:r w:rsidR="003C17B1" w:rsidRPr="003C17B1">
        <w:rPr>
          <w:b/>
          <w:color w:val="FF0000"/>
        </w:rPr>
        <w:t>(3 PUAN)</w:t>
      </w:r>
    </w:p>
    <w:p w:rsidR="00314C8C" w:rsidRPr="00314C8C" w:rsidRDefault="00314C8C" w:rsidP="00314C8C">
      <w:pPr>
        <w:spacing w:after="0"/>
        <w:rPr>
          <w:b/>
          <w:sz w:val="20"/>
          <w:szCs w:val="20"/>
        </w:rPr>
      </w:pPr>
      <w:r w:rsidRPr="00314C8C">
        <w:rPr>
          <w:b/>
          <w:sz w:val="20"/>
          <w:szCs w:val="20"/>
        </w:rPr>
        <w:t>AYASTEFANOS ANT. : Sırbistan, Karadağ ve Romanya bağımsız olacak</w:t>
      </w:r>
    </w:p>
    <w:p w:rsidR="003C17B1" w:rsidRDefault="00314C8C" w:rsidP="00314C8C">
      <w:pPr>
        <w:spacing w:after="0"/>
        <w:rPr>
          <w:rStyle w:val="Gl"/>
          <w:rFonts w:ascii="Nunito" w:hAnsi="Nunito"/>
          <w:color w:val="FF00F1"/>
          <w:sz w:val="28"/>
          <w:szCs w:val="28"/>
          <w:shd w:val="clear" w:color="auto" w:fill="FFFFFF"/>
        </w:rPr>
      </w:pPr>
      <w:r w:rsidRPr="00314C8C">
        <w:rPr>
          <w:b/>
          <w:sz w:val="20"/>
          <w:szCs w:val="20"/>
        </w:rPr>
        <w:t>YOR</w:t>
      </w:r>
      <w:r w:rsidR="00CB2B53">
        <w:rPr>
          <w:b/>
          <w:sz w:val="20"/>
          <w:szCs w:val="20"/>
        </w:rPr>
        <w:t>UM</w:t>
      </w:r>
      <w:r w:rsidRPr="00314C8C">
        <w:rPr>
          <w:b/>
          <w:sz w:val="20"/>
          <w:szCs w:val="20"/>
        </w:rPr>
        <w:t>:</w:t>
      </w:r>
      <w:r w:rsidR="003C17B1">
        <w:rPr>
          <w:b/>
          <w:sz w:val="20"/>
          <w:szCs w:val="20"/>
        </w:rPr>
        <w:t xml:space="preserve"> </w:t>
      </w:r>
      <w:r w:rsidR="003C17B1" w:rsidRPr="003C17B1">
        <w:rPr>
          <w:b/>
          <w:color w:val="0000FF"/>
        </w:rPr>
        <w:t>Balkan topraklarının, dolayısıyla Gayrimüslimlerin yaşadığı bölgelerin büyük kısmının kaybedilmesi üzerine Osmanlıcılık fikrinin işe yaramadığını anlaşıldı.</w:t>
      </w:r>
      <w:r w:rsidR="003C17B1">
        <w:rPr>
          <w:rFonts w:ascii="Nunito" w:hAnsi="Nunito"/>
          <w:color w:val="172B4D"/>
          <w:sz w:val="20"/>
          <w:szCs w:val="20"/>
          <w:shd w:val="clear" w:color="auto" w:fill="FFFFFF"/>
        </w:rPr>
        <w:t> </w:t>
      </w:r>
      <w:r w:rsidR="003C17B1" w:rsidRPr="003C17B1">
        <w:rPr>
          <w:b/>
          <w:color w:val="FF0000"/>
        </w:rPr>
        <w:t>(3 PUAN)</w:t>
      </w:r>
    </w:p>
    <w:p w:rsidR="00314C8C" w:rsidRPr="00314C8C" w:rsidRDefault="003C17B1" w:rsidP="00314C8C">
      <w:pPr>
        <w:spacing w:after="0"/>
        <w:rPr>
          <w:b/>
          <w:sz w:val="20"/>
          <w:szCs w:val="20"/>
        </w:rPr>
      </w:pPr>
      <w:r w:rsidRPr="00314C8C">
        <w:rPr>
          <w:b/>
          <w:sz w:val="20"/>
          <w:szCs w:val="20"/>
        </w:rPr>
        <w:t xml:space="preserve"> </w:t>
      </w:r>
      <w:r w:rsidR="00314C8C" w:rsidRPr="00314C8C">
        <w:rPr>
          <w:b/>
          <w:sz w:val="20"/>
          <w:szCs w:val="20"/>
        </w:rPr>
        <w:t>BERLİN ANT</w:t>
      </w:r>
      <w:proofErr w:type="gramStart"/>
      <w:r w:rsidR="00314C8C" w:rsidRPr="00314C8C">
        <w:rPr>
          <w:b/>
          <w:sz w:val="20"/>
          <w:szCs w:val="20"/>
        </w:rPr>
        <w:t>.:</w:t>
      </w:r>
      <w:proofErr w:type="gramEnd"/>
      <w:r w:rsidR="00314C8C" w:rsidRPr="00314C8C">
        <w:rPr>
          <w:b/>
          <w:sz w:val="20"/>
          <w:szCs w:val="20"/>
        </w:rPr>
        <w:t xml:space="preserve"> Sırbistan, Karadağ ve Romanya bağımsız olacak</w:t>
      </w:r>
    </w:p>
    <w:p w:rsidR="00314C8C" w:rsidRPr="003C17B1" w:rsidRDefault="00CB2B53" w:rsidP="00314C8C">
      <w:pPr>
        <w:spacing w:after="0"/>
        <w:rPr>
          <w:b/>
          <w:color w:val="0000FF"/>
        </w:rPr>
      </w:pPr>
      <w:r>
        <w:rPr>
          <w:b/>
          <w:sz w:val="20"/>
          <w:szCs w:val="20"/>
        </w:rPr>
        <w:t>YORUM</w:t>
      </w:r>
      <w:r w:rsidR="00314C8C" w:rsidRPr="00314C8C">
        <w:rPr>
          <w:b/>
          <w:sz w:val="20"/>
          <w:szCs w:val="20"/>
        </w:rPr>
        <w:t>:</w:t>
      </w:r>
      <w:r w:rsidR="003C17B1">
        <w:rPr>
          <w:b/>
          <w:sz w:val="20"/>
          <w:szCs w:val="20"/>
        </w:rPr>
        <w:t xml:space="preserve"> </w:t>
      </w:r>
      <w:r w:rsidR="003C17B1" w:rsidRPr="003C17B1">
        <w:rPr>
          <w:b/>
          <w:color w:val="0000FF"/>
        </w:rPr>
        <w:t>İngiltere’nin bu antlaşmada Osmanlı topraklarının parçalanmasına izin vermesi 19. Yüzyıl boyunca uyguladığı Osmanlı topraklarını koruma politikasını terk etmesi anlamına gelir.</w:t>
      </w:r>
      <w:r w:rsidR="003C17B1">
        <w:rPr>
          <w:b/>
          <w:color w:val="0000FF"/>
        </w:rPr>
        <w:t xml:space="preserve"> </w:t>
      </w:r>
      <w:r w:rsidR="003C17B1" w:rsidRPr="003C17B1">
        <w:rPr>
          <w:b/>
          <w:color w:val="FF0000"/>
        </w:rPr>
        <w:t>(3 PUAN)</w:t>
      </w:r>
    </w:p>
    <w:p w:rsidR="00314C8C" w:rsidRPr="00314C8C" w:rsidRDefault="00314C8C" w:rsidP="00314C8C">
      <w:pPr>
        <w:spacing w:after="0"/>
        <w:rPr>
          <w:b/>
          <w:sz w:val="20"/>
          <w:szCs w:val="20"/>
        </w:rPr>
      </w:pPr>
      <w:r w:rsidRPr="00314C8C">
        <w:rPr>
          <w:b/>
          <w:sz w:val="20"/>
          <w:szCs w:val="20"/>
        </w:rPr>
        <w:t>AYASTEFANOS ANT</w:t>
      </w:r>
      <w:proofErr w:type="gramStart"/>
      <w:r w:rsidRPr="00314C8C">
        <w:rPr>
          <w:b/>
          <w:sz w:val="20"/>
          <w:szCs w:val="20"/>
        </w:rPr>
        <w:t>.:</w:t>
      </w:r>
      <w:proofErr w:type="gramEnd"/>
      <w:r w:rsidRPr="00314C8C">
        <w:rPr>
          <w:b/>
          <w:sz w:val="20"/>
          <w:szCs w:val="20"/>
        </w:rPr>
        <w:t xml:space="preserve"> Girit ve Ermenilerin oturduğu yerlerde ıslahatlar yapılacaktır.</w:t>
      </w:r>
    </w:p>
    <w:p w:rsidR="00314C8C" w:rsidRPr="003C17B1" w:rsidRDefault="00CB2B53" w:rsidP="00314C8C">
      <w:pPr>
        <w:spacing w:after="0"/>
        <w:rPr>
          <w:b/>
          <w:color w:val="0000FF"/>
        </w:rPr>
      </w:pPr>
      <w:r>
        <w:rPr>
          <w:b/>
          <w:sz w:val="20"/>
          <w:szCs w:val="20"/>
        </w:rPr>
        <w:t>YORUM</w:t>
      </w:r>
      <w:r w:rsidR="00314C8C" w:rsidRPr="00314C8C">
        <w:rPr>
          <w:b/>
          <w:sz w:val="20"/>
          <w:szCs w:val="20"/>
        </w:rPr>
        <w:t>:</w:t>
      </w:r>
      <w:r w:rsidR="003C17B1" w:rsidRPr="003C17B1">
        <w:rPr>
          <w:rFonts w:ascii="Nunito" w:hAnsi="Nunito"/>
          <w:color w:val="2DC26B"/>
          <w:sz w:val="28"/>
          <w:szCs w:val="28"/>
          <w:shd w:val="clear" w:color="auto" w:fill="FFFFFF"/>
        </w:rPr>
        <w:t xml:space="preserve"> </w:t>
      </w:r>
      <w:r w:rsidR="003C17B1" w:rsidRPr="003C17B1">
        <w:rPr>
          <w:b/>
          <w:color w:val="0000FF"/>
        </w:rPr>
        <w:t>ERMENİ SORUNU ilk kez böyle ortaya çıkmıştır.</w:t>
      </w:r>
      <w:r w:rsidR="003C17B1">
        <w:rPr>
          <w:b/>
          <w:color w:val="0000FF"/>
        </w:rPr>
        <w:t xml:space="preserve"> </w:t>
      </w:r>
      <w:r w:rsidR="003C17B1" w:rsidRPr="003C17B1">
        <w:rPr>
          <w:b/>
          <w:color w:val="FF0000"/>
        </w:rPr>
        <w:t>(3 PUAN)</w:t>
      </w:r>
    </w:p>
    <w:p w:rsidR="00314C8C" w:rsidRPr="00314C8C" w:rsidRDefault="00314C8C" w:rsidP="00314C8C">
      <w:pPr>
        <w:spacing w:after="0"/>
        <w:rPr>
          <w:b/>
          <w:sz w:val="20"/>
          <w:szCs w:val="20"/>
        </w:rPr>
      </w:pPr>
      <w:r w:rsidRPr="00314C8C">
        <w:rPr>
          <w:b/>
        </w:rPr>
        <w:t xml:space="preserve">22. </w:t>
      </w:r>
      <w:r w:rsidRPr="00A91B31">
        <w:rPr>
          <w:b/>
          <w:sz w:val="20"/>
          <w:szCs w:val="20"/>
        </w:rPr>
        <w:t xml:space="preserve">Aşağıdaki boşlukları uygun kelimelerle doldurunuz. </w:t>
      </w:r>
      <w:r w:rsidR="00A91B31" w:rsidRPr="00A91B31">
        <w:rPr>
          <w:b/>
          <w:sz w:val="20"/>
          <w:szCs w:val="20"/>
        </w:rPr>
        <w:t>( her şık 2 puan toplam 1</w:t>
      </w:r>
      <w:r w:rsidRPr="00A91B31">
        <w:rPr>
          <w:b/>
          <w:sz w:val="20"/>
          <w:szCs w:val="20"/>
        </w:rPr>
        <w:t>0 puan )</w:t>
      </w:r>
    </w:p>
    <w:p w:rsidR="00670FEA" w:rsidRDefault="00670FEA" w:rsidP="00314C8C">
      <w:pPr>
        <w:pStyle w:val="ListeParagraf"/>
        <w:numPr>
          <w:ilvl w:val="0"/>
          <w:numId w:val="11"/>
        </w:numPr>
        <w:spacing w:after="0"/>
        <w:rPr>
          <w:b/>
          <w:sz w:val="20"/>
          <w:szCs w:val="20"/>
        </w:rPr>
      </w:pPr>
      <w:r>
        <w:rPr>
          <w:b/>
          <w:sz w:val="20"/>
          <w:szCs w:val="20"/>
        </w:rPr>
        <w:t xml:space="preserve">Osmanlı Devleti Mısır Meselesi’nde Avrupalı Devletlerin desteğini </w:t>
      </w:r>
      <w:r w:rsidR="003C17B1">
        <w:rPr>
          <w:b/>
          <w:sz w:val="20"/>
          <w:szCs w:val="20"/>
        </w:rPr>
        <w:t xml:space="preserve">alabilmek için </w:t>
      </w:r>
      <w:r w:rsidR="003C17B1" w:rsidRPr="003C17B1">
        <w:rPr>
          <w:b/>
          <w:color w:val="0000FF"/>
          <w:sz w:val="20"/>
          <w:szCs w:val="20"/>
        </w:rPr>
        <w:t>TANZİMAT FERMANINI</w:t>
      </w:r>
      <w:r w:rsidR="003C17B1">
        <w:rPr>
          <w:b/>
          <w:sz w:val="20"/>
          <w:szCs w:val="20"/>
        </w:rPr>
        <w:t xml:space="preserve"> </w:t>
      </w:r>
      <w:r w:rsidR="003C17B1">
        <w:rPr>
          <w:b/>
          <w:color w:val="FF0000"/>
        </w:rPr>
        <w:t>(2</w:t>
      </w:r>
      <w:r w:rsidR="003C17B1" w:rsidRPr="003C17B1">
        <w:rPr>
          <w:b/>
          <w:color w:val="FF0000"/>
        </w:rPr>
        <w:t xml:space="preserve"> PUAN)</w:t>
      </w:r>
      <w:r w:rsidR="003C17B1">
        <w:rPr>
          <w:b/>
          <w:color w:val="FF0000"/>
        </w:rPr>
        <w:t xml:space="preserve"> </w:t>
      </w:r>
      <w:r>
        <w:rPr>
          <w:b/>
          <w:sz w:val="20"/>
          <w:szCs w:val="20"/>
        </w:rPr>
        <w:t>ilan etmiştir.</w:t>
      </w:r>
    </w:p>
    <w:p w:rsidR="00314C8C" w:rsidRDefault="00314C8C" w:rsidP="00314C8C">
      <w:pPr>
        <w:pStyle w:val="ListeParagraf"/>
        <w:numPr>
          <w:ilvl w:val="0"/>
          <w:numId w:val="11"/>
        </w:numPr>
        <w:spacing w:after="0"/>
        <w:rPr>
          <w:b/>
          <w:sz w:val="20"/>
          <w:szCs w:val="20"/>
        </w:rPr>
      </w:pPr>
      <w:r>
        <w:rPr>
          <w:b/>
          <w:sz w:val="20"/>
          <w:szCs w:val="20"/>
        </w:rPr>
        <w:t>Tarihimizde Anayasacılığın başla</w:t>
      </w:r>
      <w:r w:rsidR="003C17B1">
        <w:rPr>
          <w:b/>
          <w:sz w:val="20"/>
          <w:szCs w:val="20"/>
        </w:rPr>
        <w:t xml:space="preserve">ngıcı </w:t>
      </w:r>
      <w:r w:rsidR="003C17B1" w:rsidRPr="003C17B1">
        <w:rPr>
          <w:b/>
          <w:color w:val="0000FF"/>
          <w:sz w:val="20"/>
          <w:szCs w:val="20"/>
        </w:rPr>
        <w:t>TANZİMAT FERMANI</w:t>
      </w:r>
      <w:r>
        <w:rPr>
          <w:b/>
          <w:sz w:val="20"/>
          <w:szCs w:val="20"/>
        </w:rPr>
        <w:t xml:space="preserve"> </w:t>
      </w:r>
      <w:r w:rsidR="003C17B1">
        <w:rPr>
          <w:b/>
          <w:color w:val="FF0000"/>
        </w:rPr>
        <w:t>(1</w:t>
      </w:r>
      <w:r w:rsidR="003C17B1" w:rsidRPr="003C17B1">
        <w:rPr>
          <w:b/>
          <w:color w:val="FF0000"/>
        </w:rPr>
        <w:t xml:space="preserve"> PUAN)</w:t>
      </w:r>
      <w:r w:rsidR="003C17B1">
        <w:rPr>
          <w:b/>
          <w:color w:val="FF0000"/>
        </w:rPr>
        <w:t xml:space="preserve"> </w:t>
      </w:r>
      <w:r>
        <w:rPr>
          <w:b/>
          <w:sz w:val="20"/>
          <w:szCs w:val="20"/>
        </w:rPr>
        <w:t>olarak kabul edilirken, Anay</w:t>
      </w:r>
      <w:r w:rsidR="003C17B1">
        <w:rPr>
          <w:b/>
          <w:sz w:val="20"/>
          <w:szCs w:val="20"/>
        </w:rPr>
        <w:t>asal hayat I. MEŞRUTİYET (KANUN-İ ESASİ)</w:t>
      </w:r>
      <w:r>
        <w:rPr>
          <w:b/>
          <w:sz w:val="20"/>
          <w:szCs w:val="20"/>
        </w:rPr>
        <w:t xml:space="preserve"> </w:t>
      </w:r>
      <w:r w:rsidR="003C17B1">
        <w:rPr>
          <w:b/>
          <w:color w:val="FF0000"/>
        </w:rPr>
        <w:t>(1</w:t>
      </w:r>
      <w:r w:rsidR="003C17B1" w:rsidRPr="003C17B1">
        <w:rPr>
          <w:b/>
          <w:color w:val="FF0000"/>
        </w:rPr>
        <w:t xml:space="preserve"> PUAN)</w:t>
      </w:r>
      <w:r w:rsidR="003C17B1">
        <w:rPr>
          <w:b/>
          <w:color w:val="FF0000"/>
        </w:rPr>
        <w:t xml:space="preserve"> </w:t>
      </w:r>
      <w:r>
        <w:rPr>
          <w:b/>
          <w:sz w:val="20"/>
          <w:szCs w:val="20"/>
        </w:rPr>
        <w:t>ile başlamıştır.</w:t>
      </w:r>
    </w:p>
    <w:p w:rsidR="00670FEA" w:rsidRDefault="00670FEA" w:rsidP="00314C8C">
      <w:pPr>
        <w:pStyle w:val="ListeParagraf"/>
        <w:numPr>
          <w:ilvl w:val="0"/>
          <w:numId w:val="11"/>
        </w:numPr>
        <w:spacing w:after="0"/>
        <w:rPr>
          <w:b/>
          <w:sz w:val="20"/>
          <w:szCs w:val="20"/>
        </w:rPr>
      </w:pPr>
      <w:r>
        <w:rPr>
          <w:b/>
          <w:sz w:val="20"/>
          <w:szCs w:val="20"/>
        </w:rPr>
        <w:t>Osmanlı Padişahı ilk kez kendi gücünün yanında başka bir gü</w:t>
      </w:r>
      <w:r w:rsidR="003C17B1">
        <w:rPr>
          <w:b/>
          <w:sz w:val="20"/>
          <w:szCs w:val="20"/>
        </w:rPr>
        <w:t xml:space="preserve">cün varlığını </w:t>
      </w:r>
      <w:r w:rsidR="003C17B1" w:rsidRPr="003C17B1">
        <w:rPr>
          <w:b/>
          <w:color w:val="0000FF"/>
          <w:sz w:val="20"/>
          <w:szCs w:val="20"/>
        </w:rPr>
        <w:t>SENED-İ İTTİFAK</w:t>
      </w:r>
      <w:r w:rsidR="003C17B1">
        <w:rPr>
          <w:b/>
          <w:sz w:val="20"/>
          <w:szCs w:val="20"/>
        </w:rPr>
        <w:t xml:space="preserve"> </w:t>
      </w:r>
      <w:r w:rsidR="003C17B1">
        <w:rPr>
          <w:b/>
          <w:color w:val="FF0000"/>
        </w:rPr>
        <w:t>(1</w:t>
      </w:r>
      <w:r w:rsidR="003C17B1" w:rsidRPr="003C17B1">
        <w:rPr>
          <w:b/>
          <w:color w:val="FF0000"/>
        </w:rPr>
        <w:t xml:space="preserve"> PUAN)</w:t>
      </w:r>
      <w:r w:rsidR="003C17B1">
        <w:rPr>
          <w:b/>
          <w:color w:val="FF0000"/>
        </w:rPr>
        <w:t xml:space="preserve"> </w:t>
      </w:r>
      <w:r>
        <w:rPr>
          <w:b/>
          <w:sz w:val="20"/>
          <w:szCs w:val="20"/>
        </w:rPr>
        <w:t>İle kabul etmiş, kendi gücünün üstünde bir gücün ( hukuk ) olduğu</w:t>
      </w:r>
      <w:r w:rsidR="003C17B1">
        <w:rPr>
          <w:b/>
          <w:sz w:val="20"/>
          <w:szCs w:val="20"/>
        </w:rPr>
        <w:t xml:space="preserve">nu ise ilk kez </w:t>
      </w:r>
      <w:r w:rsidR="003C17B1" w:rsidRPr="003C17B1">
        <w:rPr>
          <w:b/>
          <w:color w:val="0000FF"/>
          <w:sz w:val="20"/>
          <w:szCs w:val="20"/>
        </w:rPr>
        <w:t>TANZİMAT FERMANI</w:t>
      </w:r>
      <w:r w:rsidR="003C17B1">
        <w:rPr>
          <w:b/>
          <w:color w:val="0000FF"/>
          <w:sz w:val="20"/>
          <w:szCs w:val="20"/>
        </w:rPr>
        <w:t xml:space="preserve"> </w:t>
      </w:r>
      <w:r w:rsidR="003C17B1">
        <w:rPr>
          <w:b/>
          <w:color w:val="FF0000"/>
        </w:rPr>
        <w:t>(1</w:t>
      </w:r>
      <w:r w:rsidR="003C17B1" w:rsidRPr="003C17B1">
        <w:rPr>
          <w:b/>
          <w:color w:val="FF0000"/>
        </w:rPr>
        <w:t xml:space="preserve"> PUAN)</w:t>
      </w:r>
      <w:r w:rsidR="003C17B1">
        <w:rPr>
          <w:b/>
          <w:color w:val="FF0000"/>
        </w:rPr>
        <w:t xml:space="preserve"> </w:t>
      </w:r>
      <w:r>
        <w:rPr>
          <w:b/>
          <w:sz w:val="20"/>
          <w:szCs w:val="20"/>
        </w:rPr>
        <w:t xml:space="preserve"> ile kabul etmiştir.</w:t>
      </w:r>
    </w:p>
    <w:p w:rsidR="00314C8C" w:rsidRDefault="00314C8C" w:rsidP="00314C8C">
      <w:pPr>
        <w:pStyle w:val="ListeParagraf"/>
        <w:numPr>
          <w:ilvl w:val="0"/>
          <w:numId w:val="11"/>
        </w:numPr>
        <w:spacing w:after="0"/>
        <w:rPr>
          <w:b/>
          <w:sz w:val="20"/>
          <w:szCs w:val="20"/>
        </w:rPr>
      </w:pPr>
      <w:r>
        <w:rPr>
          <w:b/>
          <w:sz w:val="20"/>
          <w:szCs w:val="20"/>
        </w:rPr>
        <w:t xml:space="preserve">Gazi Osman Paşa’nın </w:t>
      </w:r>
      <w:proofErr w:type="spellStart"/>
      <w:r>
        <w:rPr>
          <w:b/>
          <w:sz w:val="20"/>
          <w:szCs w:val="20"/>
        </w:rPr>
        <w:t>Plevne</w:t>
      </w:r>
      <w:proofErr w:type="spellEnd"/>
      <w:r>
        <w:rPr>
          <w:b/>
          <w:sz w:val="20"/>
          <w:szCs w:val="20"/>
        </w:rPr>
        <w:t xml:space="preserve"> müdafaası, Nene Hatun ve Erzurum halkının kahramanlıkları hangi savaş sırasında yaşanmı</w:t>
      </w:r>
      <w:r w:rsidR="003C17B1">
        <w:rPr>
          <w:b/>
          <w:sz w:val="20"/>
          <w:szCs w:val="20"/>
        </w:rPr>
        <w:t xml:space="preserve">ştır? </w:t>
      </w:r>
      <w:r w:rsidR="003C17B1" w:rsidRPr="003C17B1">
        <w:rPr>
          <w:b/>
          <w:color w:val="0000FF"/>
          <w:sz w:val="20"/>
          <w:szCs w:val="20"/>
        </w:rPr>
        <w:t>93 HARBİ</w:t>
      </w:r>
      <w:r w:rsidR="003C17B1">
        <w:rPr>
          <w:b/>
          <w:color w:val="0000FF"/>
          <w:sz w:val="20"/>
          <w:szCs w:val="20"/>
        </w:rPr>
        <w:t xml:space="preserve"> </w:t>
      </w:r>
      <w:r w:rsidR="003C17B1">
        <w:rPr>
          <w:b/>
          <w:color w:val="FF0000"/>
        </w:rPr>
        <w:t>(2</w:t>
      </w:r>
      <w:r w:rsidR="003C17B1" w:rsidRPr="003C17B1">
        <w:rPr>
          <w:b/>
          <w:color w:val="FF0000"/>
        </w:rPr>
        <w:t xml:space="preserve"> PUAN)</w:t>
      </w:r>
    </w:p>
    <w:p w:rsidR="00670FEA" w:rsidRDefault="00670FEA" w:rsidP="00314C8C">
      <w:pPr>
        <w:pStyle w:val="ListeParagraf"/>
        <w:numPr>
          <w:ilvl w:val="0"/>
          <w:numId w:val="11"/>
        </w:numPr>
        <w:spacing w:after="0"/>
        <w:rPr>
          <w:b/>
          <w:sz w:val="20"/>
          <w:szCs w:val="20"/>
        </w:rPr>
      </w:pPr>
      <w:r>
        <w:rPr>
          <w:b/>
          <w:sz w:val="20"/>
          <w:szCs w:val="20"/>
        </w:rPr>
        <w:t>Tarihimizde “Denize düşen yılana sarılır.” Sözü ne için söylenmiştir</w:t>
      </w:r>
      <w:r w:rsidR="003C17B1">
        <w:rPr>
          <w:b/>
          <w:sz w:val="20"/>
          <w:szCs w:val="20"/>
        </w:rPr>
        <w:t xml:space="preserve">? </w:t>
      </w:r>
      <w:r w:rsidR="003C17B1" w:rsidRPr="003C17B1">
        <w:rPr>
          <w:b/>
          <w:color w:val="0000FF"/>
          <w:sz w:val="20"/>
          <w:szCs w:val="20"/>
        </w:rPr>
        <w:t>MISIR MESELESİ</w:t>
      </w:r>
      <w:r w:rsidR="003C17B1">
        <w:rPr>
          <w:b/>
          <w:color w:val="0000FF"/>
          <w:sz w:val="20"/>
          <w:szCs w:val="20"/>
        </w:rPr>
        <w:t xml:space="preserve"> </w:t>
      </w:r>
      <w:r w:rsidR="003C17B1">
        <w:rPr>
          <w:b/>
          <w:color w:val="FF0000"/>
        </w:rPr>
        <w:t>(2</w:t>
      </w:r>
      <w:r w:rsidR="003C17B1" w:rsidRPr="003C17B1">
        <w:rPr>
          <w:b/>
          <w:color w:val="FF0000"/>
        </w:rPr>
        <w:t xml:space="preserve"> PUAN)</w:t>
      </w:r>
    </w:p>
    <w:p w:rsidR="00314C8C" w:rsidRDefault="00670FEA" w:rsidP="00F472FE">
      <w:pPr>
        <w:spacing w:after="0"/>
        <w:rPr>
          <w:b/>
        </w:rPr>
      </w:pPr>
      <w:r>
        <w:rPr>
          <w:b/>
        </w:rPr>
        <w:t xml:space="preserve">23. </w:t>
      </w:r>
      <w:r w:rsidRPr="00A91B31">
        <w:rPr>
          <w:b/>
          <w:sz w:val="20"/>
          <w:szCs w:val="20"/>
        </w:rPr>
        <w:t>Aşağıdaki kavramları açıklayınız</w:t>
      </w:r>
      <w:r w:rsidR="00A91B31" w:rsidRPr="00A91B31">
        <w:rPr>
          <w:b/>
          <w:sz w:val="20"/>
          <w:szCs w:val="20"/>
        </w:rPr>
        <w:t xml:space="preserve"> ( her şık 3 puan toplam 15 puan )</w:t>
      </w:r>
    </w:p>
    <w:p w:rsidR="00A91B31" w:rsidRDefault="00CB2B53" w:rsidP="00F472FE">
      <w:pPr>
        <w:spacing w:after="0"/>
        <w:rPr>
          <w:b/>
        </w:rPr>
      </w:pPr>
      <w:proofErr w:type="gramStart"/>
      <w:r>
        <w:rPr>
          <w:b/>
        </w:rPr>
        <w:t>a</w:t>
      </w:r>
      <w:proofErr w:type="gramEnd"/>
      <w:r>
        <w:rPr>
          <w:b/>
        </w:rPr>
        <w:t>. Şark Meselesi</w:t>
      </w:r>
      <w:r w:rsidR="00670FEA">
        <w:rPr>
          <w:b/>
        </w:rPr>
        <w:t>:</w:t>
      </w:r>
      <w:r>
        <w:rPr>
          <w:b/>
        </w:rPr>
        <w:tab/>
      </w:r>
      <w:r>
        <w:rPr>
          <w:b/>
        </w:rPr>
        <w:tab/>
      </w:r>
      <w:r>
        <w:rPr>
          <w:b/>
        </w:rPr>
        <w:tab/>
      </w:r>
      <w:r>
        <w:rPr>
          <w:b/>
        </w:rPr>
        <w:tab/>
      </w:r>
      <w:r>
        <w:rPr>
          <w:b/>
        </w:rPr>
        <w:tab/>
        <w:t xml:space="preserve">  </w:t>
      </w:r>
    </w:p>
    <w:p w:rsidR="00670FEA" w:rsidRPr="00573D4E" w:rsidRDefault="00573D4E" w:rsidP="00573D4E">
      <w:pPr>
        <w:rPr>
          <w:b/>
          <w:color w:val="0000FF"/>
        </w:rPr>
      </w:pPr>
      <w:r w:rsidRPr="00573D4E">
        <w:rPr>
          <w:b/>
          <w:color w:val="0000FF"/>
        </w:rPr>
        <w:t>ŞARK, kelime manası olarak "doğu" anlamına gelir. Avrupa'nın doğusu yani Osmanlı Devleti kastedilmiştir. Avrupalı Devletler "Hasta adam" durumundaki Osmanlı Devleti'ni nasıl paylaşacaklarını görüşmüşlerdir. Paylaşım konusunda yaşadıkları anlaşmazlık Osmanlı Devleti'nin belki bir yüzyıl daha ayakta kalmasının temel sebebi olacaktır. ŞARK MESELESİ Avrupa'nın yaklaşık 150 yıl boyunca ana gündem maddesi olacaktır.</w:t>
      </w:r>
      <w:r>
        <w:rPr>
          <w:b/>
          <w:color w:val="0000FF"/>
        </w:rPr>
        <w:t xml:space="preserve"> </w:t>
      </w:r>
      <w:r w:rsidRPr="003C17B1">
        <w:rPr>
          <w:b/>
          <w:color w:val="FF0000"/>
        </w:rPr>
        <w:t>(3 PUAN)</w:t>
      </w:r>
    </w:p>
    <w:p w:rsidR="00670FEA" w:rsidRDefault="00670FEA" w:rsidP="00F472FE">
      <w:pPr>
        <w:spacing w:after="0"/>
        <w:rPr>
          <w:b/>
        </w:rPr>
      </w:pPr>
      <w:proofErr w:type="gramStart"/>
      <w:r>
        <w:rPr>
          <w:b/>
        </w:rPr>
        <w:t>b</w:t>
      </w:r>
      <w:proofErr w:type="gramEnd"/>
      <w:r>
        <w:rPr>
          <w:b/>
        </w:rPr>
        <w:t xml:space="preserve">. </w:t>
      </w:r>
      <w:proofErr w:type="spellStart"/>
      <w:r w:rsidR="00A91B31">
        <w:rPr>
          <w:b/>
        </w:rPr>
        <w:t>Meternik</w:t>
      </w:r>
      <w:proofErr w:type="spellEnd"/>
      <w:r w:rsidR="00A91B31">
        <w:rPr>
          <w:b/>
        </w:rPr>
        <w:t xml:space="preserve"> Sistemi</w:t>
      </w:r>
      <w:r>
        <w:rPr>
          <w:b/>
        </w:rPr>
        <w:t>:</w:t>
      </w:r>
      <w:r w:rsidR="00573D4E" w:rsidRPr="00573D4E">
        <w:rPr>
          <w:rFonts w:ascii="Nunito" w:hAnsi="Nunito"/>
          <w:color w:val="172B4D"/>
          <w:sz w:val="20"/>
          <w:szCs w:val="20"/>
          <w:shd w:val="clear" w:color="auto" w:fill="FFFFFF"/>
        </w:rPr>
        <w:t xml:space="preserve"> </w:t>
      </w:r>
      <w:r w:rsidR="00573D4E" w:rsidRPr="00573D4E">
        <w:rPr>
          <w:b/>
          <w:color w:val="0000FF"/>
        </w:rPr>
        <w:t>Viyana Kongresi</w:t>
      </w:r>
      <w:r w:rsidR="00573D4E">
        <w:rPr>
          <w:b/>
          <w:color w:val="0000FF"/>
        </w:rPr>
        <w:t>’</w:t>
      </w:r>
      <w:r w:rsidR="00573D4E" w:rsidRPr="00573D4E">
        <w:rPr>
          <w:b/>
          <w:color w:val="0000FF"/>
        </w:rPr>
        <w:t>nde kabul edilen sistemdir. Buna göre "Fransız ihtilalı, tüm Avrupa devletleri için tehlikeydi. Çünkü bu devletlerin çoğu çok uluslu, hepsi monarşi ile yönetilen devletlerdi. Bu yüzden ihtilalın fikirlerinin yayılmaması için hep birlikte hareket edeceklerdi."</w:t>
      </w:r>
      <w:r w:rsidR="00573D4E">
        <w:rPr>
          <w:b/>
          <w:color w:val="0000FF"/>
        </w:rPr>
        <w:t xml:space="preserve"> </w:t>
      </w:r>
      <w:r w:rsidR="00573D4E" w:rsidRPr="003C17B1">
        <w:rPr>
          <w:b/>
          <w:color w:val="FF0000"/>
        </w:rPr>
        <w:t>(3 PUAN)</w:t>
      </w:r>
    </w:p>
    <w:p w:rsidR="00670FEA" w:rsidRDefault="00670FEA" w:rsidP="00F472FE">
      <w:pPr>
        <w:spacing w:after="0"/>
        <w:rPr>
          <w:b/>
        </w:rPr>
      </w:pPr>
    </w:p>
    <w:p w:rsidR="00670FEA" w:rsidRDefault="00CB2B53" w:rsidP="00F472FE">
      <w:pPr>
        <w:spacing w:after="0"/>
        <w:rPr>
          <w:b/>
        </w:rPr>
      </w:pPr>
      <w:r>
        <w:rPr>
          <w:b/>
        </w:rPr>
        <w:tab/>
      </w:r>
      <w:r>
        <w:rPr>
          <w:b/>
        </w:rPr>
        <w:tab/>
      </w:r>
      <w:r>
        <w:rPr>
          <w:b/>
        </w:rPr>
        <w:tab/>
      </w:r>
      <w:r>
        <w:rPr>
          <w:b/>
        </w:rPr>
        <w:tab/>
      </w:r>
      <w:r>
        <w:rPr>
          <w:b/>
        </w:rPr>
        <w:tab/>
      </w:r>
      <w:r>
        <w:rPr>
          <w:b/>
        </w:rPr>
        <w:tab/>
      </w:r>
      <w:r>
        <w:rPr>
          <w:b/>
        </w:rPr>
        <w:tab/>
      </w:r>
      <w:r w:rsidR="00573D4E">
        <w:rPr>
          <w:b/>
        </w:rPr>
        <w:t xml:space="preserve"> </w:t>
      </w:r>
    </w:p>
    <w:p w:rsidR="00670FEA" w:rsidRDefault="00670FEA" w:rsidP="00F472FE">
      <w:pPr>
        <w:spacing w:after="0"/>
        <w:rPr>
          <w:b/>
        </w:rPr>
      </w:pPr>
    </w:p>
    <w:p w:rsidR="00670FEA" w:rsidRDefault="00670FEA" w:rsidP="00F472FE">
      <w:pPr>
        <w:spacing w:after="0"/>
        <w:rPr>
          <w:b/>
        </w:rPr>
      </w:pPr>
      <w:proofErr w:type="gramStart"/>
      <w:r>
        <w:rPr>
          <w:b/>
        </w:rPr>
        <w:t>c</w:t>
      </w:r>
      <w:proofErr w:type="gramEnd"/>
      <w:r>
        <w:rPr>
          <w:b/>
        </w:rPr>
        <w:t>.</w:t>
      </w:r>
      <w:r w:rsidR="00A91B31" w:rsidRPr="00A91B31">
        <w:rPr>
          <w:b/>
        </w:rPr>
        <w:t xml:space="preserve"> </w:t>
      </w:r>
      <w:r w:rsidR="00A91B31">
        <w:rPr>
          <w:b/>
        </w:rPr>
        <w:t>Vaka-</w:t>
      </w:r>
      <w:proofErr w:type="spellStart"/>
      <w:r w:rsidR="00A91B31">
        <w:rPr>
          <w:b/>
        </w:rPr>
        <w:t>yı</w:t>
      </w:r>
      <w:proofErr w:type="spellEnd"/>
      <w:r w:rsidR="00A91B31">
        <w:rPr>
          <w:b/>
        </w:rPr>
        <w:t xml:space="preserve"> Hayriye</w:t>
      </w:r>
      <w:r>
        <w:rPr>
          <w:b/>
        </w:rPr>
        <w:t>:</w:t>
      </w:r>
      <w:r w:rsidR="00573D4E">
        <w:rPr>
          <w:b/>
        </w:rPr>
        <w:t xml:space="preserve"> </w:t>
      </w:r>
      <w:r w:rsidR="00573D4E" w:rsidRPr="00573D4E">
        <w:rPr>
          <w:b/>
          <w:color w:val="0000FF"/>
        </w:rPr>
        <w:t>II. Mahmut döneminde Yeniçeri Ocağının kaldırılmasını sağlayan olay.</w:t>
      </w:r>
      <w:r w:rsidR="00573D4E">
        <w:rPr>
          <w:b/>
          <w:color w:val="0000FF"/>
        </w:rPr>
        <w:t xml:space="preserve"> </w:t>
      </w:r>
      <w:r w:rsidR="00573D4E" w:rsidRPr="003C17B1">
        <w:rPr>
          <w:b/>
          <w:color w:val="FF0000"/>
        </w:rPr>
        <w:t>(3 PUAN)</w:t>
      </w:r>
    </w:p>
    <w:p w:rsidR="00A91B31" w:rsidRDefault="00A91B31" w:rsidP="00F472FE">
      <w:pPr>
        <w:spacing w:after="0"/>
        <w:rPr>
          <w:b/>
        </w:rPr>
      </w:pPr>
    </w:p>
    <w:p w:rsidR="00A91B31" w:rsidRDefault="00A91B31" w:rsidP="00F472FE">
      <w:pPr>
        <w:spacing w:after="0"/>
        <w:rPr>
          <w:b/>
        </w:rPr>
      </w:pPr>
    </w:p>
    <w:p w:rsidR="00573D4E" w:rsidRDefault="00573D4E" w:rsidP="00F472FE">
      <w:pPr>
        <w:spacing w:after="0"/>
        <w:rPr>
          <w:b/>
          <w:color w:val="0000FF"/>
        </w:rPr>
      </w:pPr>
      <w:proofErr w:type="gramStart"/>
      <w:r>
        <w:rPr>
          <w:b/>
        </w:rPr>
        <w:t>d</w:t>
      </w:r>
      <w:proofErr w:type="gramEnd"/>
      <w:r>
        <w:rPr>
          <w:b/>
        </w:rPr>
        <w:t xml:space="preserve">. Tersane Konferansı:  </w:t>
      </w:r>
      <w:r w:rsidRPr="00573D4E">
        <w:rPr>
          <w:b/>
          <w:color w:val="0000FF"/>
        </w:rPr>
        <w:t xml:space="preserve">1875’te Osmanlı Devleti’nin Balkan topraklarında azınlıkların </w:t>
      </w:r>
      <w:proofErr w:type="spellStart"/>
      <w:r w:rsidRPr="00573D4E">
        <w:rPr>
          <w:b/>
          <w:color w:val="0000FF"/>
        </w:rPr>
        <w:t>ard</w:t>
      </w:r>
      <w:proofErr w:type="spellEnd"/>
      <w:r w:rsidRPr="00573D4E">
        <w:rPr>
          <w:b/>
          <w:color w:val="0000FF"/>
        </w:rPr>
        <w:t xml:space="preserve"> arda isyan etmeleri üzerine, Avrupa devletlerinin Balkanların durumunu görüşmek üzere İstanbul’da topladıkları konferanstır.</w:t>
      </w:r>
      <w:r>
        <w:rPr>
          <w:b/>
          <w:color w:val="0000FF"/>
        </w:rPr>
        <w:t xml:space="preserve"> </w:t>
      </w:r>
    </w:p>
    <w:p w:rsidR="00A91B31" w:rsidRDefault="00573D4E" w:rsidP="00F472FE">
      <w:pPr>
        <w:spacing w:after="0"/>
        <w:rPr>
          <w:b/>
        </w:rPr>
      </w:pPr>
      <w:r w:rsidRPr="003C17B1">
        <w:rPr>
          <w:b/>
          <w:color w:val="FF0000"/>
        </w:rPr>
        <w:t>(3 PUAN)</w:t>
      </w:r>
    </w:p>
    <w:p w:rsidR="00573D4E" w:rsidRDefault="00573D4E" w:rsidP="00F472FE">
      <w:pPr>
        <w:spacing w:after="0"/>
        <w:rPr>
          <w:b/>
        </w:rPr>
      </w:pPr>
    </w:p>
    <w:p w:rsidR="00573D4E" w:rsidRPr="00573D4E" w:rsidRDefault="00573D4E" w:rsidP="00573D4E">
      <w:pPr>
        <w:spacing w:before="54" w:after="100" w:afterAutospacing="1" w:line="240" w:lineRule="auto"/>
        <w:jc w:val="both"/>
        <w:rPr>
          <w:rFonts w:ascii="Nunito" w:eastAsia="Times New Roman" w:hAnsi="Nunito" w:cs="Times New Roman"/>
          <w:color w:val="172B4D"/>
          <w:sz w:val="20"/>
          <w:szCs w:val="20"/>
          <w:lang w:eastAsia="tr-TR"/>
        </w:rPr>
      </w:pPr>
      <w:proofErr w:type="gramStart"/>
      <w:r>
        <w:rPr>
          <w:b/>
        </w:rPr>
        <w:t>e</w:t>
      </w:r>
      <w:proofErr w:type="gramEnd"/>
      <w:r>
        <w:rPr>
          <w:b/>
        </w:rPr>
        <w:t xml:space="preserve">. Kanun-i Esasi: </w:t>
      </w:r>
      <w:r w:rsidRPr="00573D4E">
        <w:rPr>
          <w:b/>
          <w:color w:val="0000FF"/>
          <w:lang w:eastAsia="tr-TR"/>
        </w:rPr>
        <w:t>Sadrazam Mithat Paşa başkanlığındaki bir heyet tarafından</w:t>
      </w:r>
      <w:r w:rsidRPr="00573D4E">
        <w:rPr>
          <w:b/>
          <w:color w:val="0000FF"/>
        </w:rPr>
        <w:t xml:space="preserve"> hazırlanan</w:t>
      </w:r>
      <w:r w:rsidRPr="00573D4E">
        <w:rPr>
          <w:b/>
          <w:color w:val="0000FF"/>
          <w:lang w:eastAsia="tr-TR"/>
        </w:rPr>
        <w:t xml:space="preserve"> tarihimizin ilk Ana</w:t>
      </w:r>
      <w:r w:rsidRPr="00573D4E">
        <w:rPr>
          <w:b/>
          <w:color w:val="0000FF"/>
        </w:rPr>
        <w:t>yasasıdır. I. Meşrutiyet döneminde hazırlanıp yürürlüğe girmiştir.</w:t>
      </w:r>
      <w:r>
        <w:rPr>
          <w:b/>
          <w:color w:val="0000FF"/>
        </w:rPr>
        <w:t xml:space="preserve"> </w:t>
      </w:r>
      <w:r w:rsidRPr="003C17B1">
        <w:rPr>
          <w:b/>
          <w:color w:val="FF0000"/>
        </w:rPr>
        <w:t>(3 PUAN)</w:t>
      </w:r>
    </w:p>
    <w:p w:rsidR="00203AC5" w:rsidRDefault="00203AC5" w:rsidP="00F472FE">
      <w:pPr>
        <w:spacing w:after="0"/>
        <w:rPr>
          <w:b/>
        </w:rPr>
      </w:pPr>
      <w:r>
        <w:rPr>
          <w:b/>
        </w:rPr>
        <w:tab/>
      </w:r>
      <w:r>
        <w:rPr>
          <w:b/>
        </w:rPr>
        <w:tab/>
      </w:r>
    </w:p>
    <w:tbl>
      <w:tblPr>
        <w:tblStyle w:val="TabloKlavuzu"/>
        <w:tblW w:w="0" w:type="auto"/>
        <w:tblInd w:w="3936" w:type="dxa"/>
        <w:tblLook w:val="04A0"/>
      </w:tblPr>
      <w:tblGrid>
        <w:gridCol w:w="1559"/>
        <w:gridCol w:w="1559"/>
      </w:tblGrid>
      <w:tr w:rsidR="00203AC5" w:rsidTr="00203AC5">
        <w:trPr>
          <w:trHeight w:val="588"/>
        </w:trPr>
        <w:tc>
          <w:tcPr>
            <w:tcW w:w="3118" w:type="dxa"/>
            <w:gridSpan w:val="2"/>
            <w:vAlign w:val="center"/>
          </w:tcPr>
          <w:p w:rsidR="00203AC5" w:rsidRPr="00203AC5" w:rsidRDefault="000277F5" w:rsidP="00203AC5">
            <w:pPr>
              <w:jc w:val="center"/>
              <w:rPr>
                <w:b/>
                <w:color w:val="FF0000"/>
                <w:sz w:val="32"/>
                <w:szCs w:val="32"/>
              </w:rPr>
            </w:pPr>
            <w:r>
              <w:rPr>
                <w:rFonts w:ascii="Times New Roman" w:hAnsi="Times New Roman" w:cs="Times New Roman"/>
                <w:sz w:val="24"/>
                <w:szCs w:val="24"/>
              </w:rPr>
              <w:pict>
                <v:roundrect id="_x0000_s1028" style="position:absolute;left:0;text-align:left;margin-left:-180.75pt;margin-top:-2.55pt;width:152.4pt;height:37.4pt;z-index:251660288" arcsize="10923f" fillcolor="black [3200]" strokecolor="black [3200]" strokeweight="10pt">
                  <v:stroke linestyle="thinThin"/>
                  <v:shadow color="#868686"/>
                  <v:textbox>
                    <w:txbxContent>
                      <w:p w:rsidR="000277F5" w:rsidRDefault="000277F5" w:rsidP="000277F5">
                        <w:pPr>
                          <w:jc w:val="center"/>
                          <w:rPr>
                            <w:b/>
                            <w:color w:val="FF3399"/>
                            <w:sz w:val="28"/>
                            <w:szCs w:val="28"/>
                          </w:rPr>
                        </w:pPr>
                        <w:r>
                          <w:rPr>
                            <w:b/>
                            <w:color w:val="FF3399"/>
                            <w:sz w:val="28"/>
                            <w:szCs w:val="28"/>
                          </w:rPr>
                          <w:t>www.</w:t>
                        </w:r>
                        <w:hyperlink r:id="rId27" w:history="1">
                          <w:r w:rsidRPr="000277F5">
                            <w:rPr>
                              <w:rStyle w:val="Kpr"/>
                              <w:b/>
                              <w:color w:val="FF3399"/>
                              <w:sz w:val="28"/>
                              <w:szCs w:val="28"/>
                              <w:u w:val="none"/>
                            </w:rPr>
                            <w:t>tarihdersi</w:t>
                          </w:r>
                        </w:hyperlink>
                        <w:r>
                          <w:rPr>
                            <w:b/>
                            <w:color w:val="FF3399"/>
                            <w:sz w:val="28"/>
                            <w:szCs w:val="28"/>
                          </w:rPr>
                          <w:t>.net</w:t>
                        </w:r>
                      </w:p>
                    </w:txbxContent>
                  </v:textbox>
                </v:roundrect>
              </w:pict>
            </w:r>
            <w:r>
              <w:rPr>
                <w:rFonts w:ascii="Times New Roman" w:hAnsi="Times New Roman" w:cs="Times New Roman"/>
                <w:sz w:val="24"/>
                <w:szCs w:val="24"/>
              </w:rPr>
              <w:pict>
                <v:roundrect id="_x0000_s1029" style="position:absolute;left:0;text-align:left;margin-left:172.95pt;margin-top:-2.55pt;width:152.4pt;height:37.4pt;z-index:251662336" arcsize="10923f" fillcolor="black [3200]" strokecolor="black [3200]" strokeweight="10pt">
                  <v:stroke linestyle="thinThin"/>
                  <v:shadow color="#868686"/>
                  <v:textbox>
                    <w:txbxContent>
                      <w:p w:rsidR="000277F5" w:rsidRDefault="000277F5" w:rsidP="000277F5">
                        <w:pPr>
                          <w:jc w:val="center"/>
                          <w:rPr>
                            <w:b/>
                            <w:color w:val="FF3399"/>
                            <w:sz w:val="28"/>
                            <w:szCs w:val="28"/>
                          </w:rPr>
                        </w:pPr>
                        <w:r>
                          <w:rPr>
                            <w:b/>
                            <w:color w:val="FF3399"/>
                            <w:sz w:val="28"/>
                            <w:szCs w:val="28"/>
                          </w:rPr>
                          <w:t>www.</w:t>
                        </w:r>
                        <w:hyperlink r:id="rId28" w:history="1">
                          <w:r w:rsidRPr="000277F5">
                            <w:rPr>
                              <w:rStyle w:val="Kpr"/>
                              <w:b/>
                              <w:color w:val="FF3399"/>
                              <w:sz w:val="28"/>
                              <w:szCs w:val="28"/>
                              <w:u w:val="none"/>
                            </w:rPr>
                            <w:t>tarihdersi</w:t>
                          </w:r>
                        </w:hyperlink>
                        <w:r>
                          <w:rPr>
                            <w:b/>
                            <w:color w:val="FF3399"/>
                            <w:sz w:val="28"/>
                            <w:szCs w:val="28"/>
                          </w:rPr>
                          <w:t>.net</w:t>
                        </w:r>
                      </w:p>
                    </w:txbxContent>
                  </v:textbox>
                </v:roundrect>
              </w:pict>
            </w:r>
            <w:r w:rsidR="00203AC5" w:rsidRPr="00203AC5">
              <w:rPr>
                <w:b/>
                <w:color w:val="FF0000"/>
                <w:sz w:val="32"/>
                <w:szCs w:val="32"/>
              </w:rPr>
              <w:t>TEST CEVAPLARI</w:t>
            </w:r>
          </w:p>
        </w:tc>
      </w:tr>
      <w:tr w:rsidR="00203AC5" w:rsidTr="00203AC5">
        <w:tc>
          <w:tcPr>
            <w:tcW w:w="1559" w:type="dxa"/>
          </w:tcPr>
          <w:p w:rsidR="00203AC5" w:rsidRPr="00C5428C" w:rsidRDefault="00203AC5" w:rsidP="00F472FE">
            <w:pPr>
              <w:rPr>
                <w:b/>
                <w:sz w:val="36"/>
                <w:szCs w:val="36"/>
              </w:rPr>
            </w:pPr>
            <w:r w:rsidRPr="00C5428C">
              <w:rPr>
                <w:b/>
                <w:sz w:val="36"/>
                <w:szCs w:val="36"/>
              </w:rPr>
              <w:t>1.</w:t>
            </w:r>
            <w:r w:rsidRPr="00C5428C">
              <w:rPr>
                <w:b/>
                <w:color w:val="0000FF"/>
                <w:sz w:val="36"/>
                <w:szCs w:val="36"/>
              </w:rPr>
              <w:t xml:space="preserve"> E</w:t>
            </w:r>
          </w:p>
        </w:tc>
        <w:tc>
          <w:tcPr>
            <w:tcW w:w="1559" w:type="dxa"/>
          </w:tcPr>
          <w:p w:rsidR="00203AC5" w:rsidRPr="00C5428C" w:rsidRDefault="00203AC5" w:rsidP="00F472FE">
            <w:pPr>
              <w:rPr>
                <w:b/>
                <w:sz w:val="36"/>
                <w:szCs w:val="36"/>
              </w:rPr>
            </w:pPr>
            <w:r w:rsidRPr="00C5428C">
              <w:rPr>
                <w:b/>
                <w:sz w:val="36"/>
                <w:szCs w:val="36"/>
              </w:rPr>
              <w:t>11.</w:t>
            </w:r>
            <w:r w:rsidR="00CE4B59" w:rsidRPr="00C5428C">
              <w:rPr>
                <w:b/>
                <w:sz w:val="36"/>
                <w:szCs w:val="36"/>
              </w:rPr>
              <w:t xml:space="preserve"> </w:t>
            </w:r>
            <w:r w:rsidR="00CE4B59" w:rsidRPr="00C5428C">
              <w:rPr>
                <w:b/>
                <w:color w:val="0000FF"/>
                <w:sz w:val="36"/>
                <w:szCs w:val="36"/>
              </w:rPr>
              <w:t>D</w:t>
            </w:r>
          </w:p>
        </w:tc>
      </w:tr>
      <w:tr w:rsidR="00203AC5" w:rsidTr="00203AC5">
        <w:tc>
          <w:tcPr>
            <w:tcW w:w="1559" w:type="dxa"/>
          </w:tcPr>
          <w:p w:rsidR="00203AC5" w:rsidRPr="00C5428C" w:rsidRDefault="00203AC5" w:rsidP="00F472FE">
            <w:pPr>
              <w:rPr>
                <w:b/>
                <w:sz w:val="36"/>
                <w:szCs w:val="36"/>
              </w:rPr>
            </w:pPr>
            <w:r w:rsidRPr="00C5428C">
              <w:rPr>
                <w:b/>
                <w:sz w:val="36"/>
                <w:szCs w:val="36"/>
              </w:rPr>
              <w:t xml:space="preserve">2. </w:t>
            </w:r>
            <w:r w:rsidRPr="00C5428C">
              <w:rPr>
                <w:b/>
                <w:color w:val="0000FF"/>
                <w:sz w:val="36"/>
                <w:szCs w:val="36"/>
              </w:rPr>
              <w:t>E</w:t>
            </w:r>
          </w:p>
        </w:tc>
        <w:tc>
          <w:tcPr>
            <w:tcW w:w="1559" w:type="dxa"/>
          </w:tcPr>
          <w:p w:rsidR="00203AC5" w:rsidRPr="00C5428C" w:rsidRDefault="00203AC5" w:rsidP="00F472FE">
            <w:pPr>
              <w:rPr>
                <w:b/>
                <w:sz w:val="36"/>
                <w:szCs w:val="36"/>
              </w:rPr>
            </w:pPr>
            <w:r w:rsidRPr="00C5428C">
              <w:rPr>
                <w:b/>
                <w:sz w:val="36"/>
                <w:szCs w:val="36"/>
              </w:rPr>
              <w:t>12.</w:t>
            </w:r>
            <w:r w:rsidR="00CE4B59" w:rsidRPr="00C5428C">
              <w:rPr>
                <w:b/>
                <w:sz w:val="36"/>
                <w:szCs w:val="36"/>
              </w:rPr>
              <w:t xml:space="preserve"> </w:t>
            </w:r>
            <w:r w:rsidR="00CE4B59" w:rsidRPr="00C5428C">
              <w:rPr>
                <w:b/>
                <w:color w:val="0000FF"/>
                <w:sz w:val="36"/>
                <w:szCs w:val="36"/>
              </w:rPr>
              <w:t>A</w:t>
            </w:r>
          </w:p>
        </w:tc>
      </w:tr>
      <w:tr w:rsidR="00203AC5" w:rsidTr="00203AC5">
        <w:tc>
          <w:tcPr>
            <w:tcW w:w="1559" w:type="dxa"/>
          </w:tcPr>
          <w:p w:rsidR="00203AC5" w:rsidRPr="00C5428C" w:rsidRDefault="00203AC5" w:rsidP="00F472FE">
            <w:pPr>
              <w:rPr>
                <w:b/>
                <w:sz w:val="36"/>
                <w:szCs w:val="36"/>
              </w:rPr>
            </w:pPr>
            <w:r w:rsidRPr="00C5428C">
              <w:rPr>
                <w:b/>
                <w:sz w:val="36"/>
                <w:szCs w:val="36"/>
              </w:rPr>
              <w:t xml:space="preserve">3. </w:t>
            </w:r>
            <w:r w:rsidRPr="00C5428C">
              <w:rPr>
                <w:b/>
                <w:color w:val="0000FF"/>
                <w:sz w:val="36"/>
                <w:szCs w:val="36"/>
              </w:rPr>
              <w:t>C</w:t>
            </w:r>
          </w:p>
        </w:tc>
        <w:tc>
          <w:tcPr>
            <w:tcW w:w="1559" w:type="dxa"/>
          </w:tcPr>
          <w:p w:rsidR="00203AC5" w:rsidRPr="00C5428C" w:rsidRDefault="00203AC5" w:rsidP="00F472FE">
            <w:pPr>
              <w:rPr>
                <w:b/>
                <w:sz w:val="36"/>
                <w:szCs w:val="36"/>
              </w:rPr>
            </w:pPr>
            <w:r w:rsidRPr="00C5428C">
              <w:rPr>
                <w:b/>
                <w:sz w:val="36"/>
                <w:szCs w:val="36"/>
              </w:rPr>
              <w:t>13.</w:t>
            </w:r>
            <w:r w:rsidR="00CE4B59" w:rsidRPr="00C5428C">
              <w:rPr>
                <w:b/>
                <w:sz w:val="36"/>
                <w:szCs w:val="36"/>
              </w:rPr>
              <w:t xml:space="preserve"> </w:t>
            </w:r>
            <w:r w:rsidR="00CE4B59" w:rsidRPr="00C5428C">
              <w:rPr>
                <w:b/>
                <w:color w:val="0000FF"/>
                <w:sz w:val="36"/>
                <w:szCs w:val="36"/>
              </w:rPr>
              <w:t>A</w:t>
            </w:r>
          </w:p>
        </w:tc>
      </w:tr>
      <w:tr w:rsidR="00203AC5" w:rsidTr="00203AC5">
        <w:tc>
          <w:tcPr>
            <w:tcW w:w="1559" w:type="dxa"/>
          </w:tcPr>
          <w:p w:rsidR="00203AC5" w:rsidRPr="00C5428C" w:rsidRDefault="00203AC5" w:rsidP="00F472FE">
            <w:pPr>
              <w:rPr>
                <w:b/>
                <w:sz w:val="36"/>
                <w:szCs w:val="36"/>
              </w:rPr>
            </w:pPr>
            <w:r w:rsidRPr="00C5428C">
              <w:rPr>
                <w:b/>
                <w:sz w:val="36"/>
                <w:szCs w:val="36"/>
              </w:rPr>
              <w:t xml:space="preserve">4. </w:t>
            </w:r>
            <w:r w:rsidRPr="00C5428C">
              <w:rPr>
                <w:b/>
                <w:color w:val="0000FF"/>
                <w:sz w:val="36"/>
                <w:szCs w:val="36"/>
              </w:rPr>
              <w:t>B</w:t>
            </w:r>
          </w:p>
        </w:tc>
        <w:tc>
          <w:tcPr>
            <w:tcW w:w="1559" w:type="dxa"/>
          </w:tcPr>
          <w:p w:rsidR="00203AC5" w:rsidRPr="00C5428C" w:rsidRDefault="00203AC5" w:rsidP="00F472FE">
            <w:pPr>
              <w:rPr>
                <w:b/>
                <w:sz w:val="36"/>
                <w:szCs w:val="36"/>
              </w:rPr>
            </w:pPr>
            <w:r w:rsidRPr="00C5428C">
              <w:rPr>
                <w:b/>
                <w:sz w:val="36"/>
                <w:szCs w:val="36"/>
              </w:rPr>
              <w:t>14.</w:t>
            </w:r>
            <w:r w:rsidR="00CE4B59" w:rsidRPr="00C5428C">
              <w:rPr>
                <w:b/>
                <w:sz w:val="36"/>
                <w:szCs w:val="36"/>
              </w:rPr>
              <w:t xml:space="preserve"> </w:t>
            </w:r>
            <w:r w:rsidR="00CE4B59" w:rsidRPr="00C5428C">
              <w:rPr>
                <w:b/>
                <w:color w:val="0000FF"/>
                <w:sz w:val="36"/>
                <w:szCs w:val="36"/>
              </w:rPr>
              <w:t>E</w:t>
            </w:r>
          </w:p>
        </w:tc>
      </w:tr>
      <w:tr w:rsidR="00203AC5" w:rsidTr="00203AC5">
        <w:tc>
          <w:tcPr>
            <w:tcW w:w="1559" w:type="dxa"/>
          </w:tcPr>
          <w:p w:rsidR="00203AC5" w:rsidRPr="00C5428C" w:rsidRDefault="00203AC5" w:rsidP="00F472FE">
            <w:pPr>
              <w:rPr>
                <w:b/>
                <w:sz w:val="36"/>
                <w:szCs w:val="36"/>
              </w:rPr>
            </w:pPr>
            <w:r w:rsidRPr="00C5428C">
              <w:rPr>
                <w:b/>
                <w:sz w:val="36"/>
                <w:szCs w:val="36"/>
              </w:rPr>
              <w:t>5.</w:t>
            </w:r>
            <w:r w:rsidRPr="00C5428C">
              <w:rPr>
                <w:b/>
                <w:color w:val="0000FF"/>
                <w:sz w:val="36"/>
                <w:szCs w:val="36"/>
              </w:rPr>
              <w:t xml:space="preserve"> E</w:t>
            </w:r>
          </w:p>
        </w:tc>
        <w:tc>
          <w:tcPr>
            <w:tcW w:w="1559" w:type="dxa"/>
          </w:tcPr>
          <w:p w:rsidR="00203AC5" w:rsidRPr="00C5428C" w:rsidRDefault="00203AC5" w:rsidP="00F472FE">
            <w:pPr>
              <w:rPr>
                <w:b/>
                <w:sz w:val="36"/>
                <w:szCs w:val="36"/>
              </w:rPr>
            </w:pPr>
            <w:r w:rsidRPr="00C5428C">
              <w:rPr>
                <w:b/>
                <w:sz w:val="36"/>
                <w:szCs w:val="36"/>
              </w:rPr>
              <w:t>15.</w:t>
            </w:r>
            <w:r w:rsidR="00CE4B59" w:rsidRPr="00C5428C">
              <w:rPr>
                <w:b/>
                <w:sz w:val="36"/>
                <w:szCs w:val="36"/>
              </w:rPr>
              <w:t xml:space="preserve"> </w:t>
            </w:r>
            <w:r w:rsidR="00CE4B59" w:rsidRPr="00C5428C">
              <w:rPr>
                <w:b/>
                <w:color w:val="0000FF"/>
                <w:sz w:val="36"/>
                <w:szCs w:val="36"/>
              </w:rPr>
              <w:t>B</w:t>
            </w:r>
          </w:p>
        </w:tc>
      </w:tr>
      <w:tr w:rsidR="00203AC5" w:rsidTr="00203AC5">
        <w:tc>
          <w:tcPr>
            <w:tcW w:w="1559" w:type="dxa"/>
          </w:tcPr>
          <w:p w:rsidR="00203AC5" w:rsidRPr="00C5428C" w:rsidRDefault="00203AC5" w:rsidP="00F472FE">
            <w:pPr>
              <w:rPr>
                <w:b/>
                <w:sz w:val="36"/>
                <w:szCs w:val="36"/>
              </w:rPr>
            </w:pPr>
            <w:r w:rsidRPr="00C5428C">
              <w:rPr>
                <w:b/>
                <w:sz w:val="36"/>
                <w:szCs w:val="36"/>
              </w:rPr>
              <w:t>6.</w:t>
            </w:r>
            <w:r w:rsidR="00CE4B59" w:rsidRPr="00C5428C">
              <w:rPr>
                <w:b/>
                <w:sz w:val="36"/>
                <w:szCs w:val="36"/>
              </w:rPr>
              <w:t xml:space="preserve"> </w:t>
            </w:r>
            <w:r w:rsidR="00CE4B59" w:rsidRPr="00C5428C">
              <w:rPr>
                <w:b/>
                <w:color w:val="0000FF"/>
                <w:sz w:val="36"/>
                <w:szCs w:val="36"/>
              </w:rPr>
              <w:t>E</w:t>
            </w:r>
          </w:p>
        </w:tc>
        <w:tc>
          <w:tcPr>
            <w:tcW w:w="1559" w:type="dxa"/>
          </w:tcPr>
          <w:p w:rsidR="00203AC5" w:rsidRPr="00C5428C" w:rsidRDefault="00203AC5" w:rsidP="00F472FE">
            <w:pPr>
              <w:rPr>
                <w:b/>
                <w:sz w:val="36"/>
                <w:szCs w:val="36"/>
              </w:rPr>
            </w:pPr>
            <w:r w:rsidRPr="00C5428C">
              <w:rPr>
                <w:b/>
                <w:sz w:val="36"/>
                <w:szCs w:val="36"/>
              </w:rPr>
              <w:t>16.</w:t>
            </w:r>
            <w:r w:rsidR="00CE4B59" w:rsidRPr="00C5428C">
              <w:rPr>
                <w:b/>
                <w:sz w:val="36"/>
                <w:szCs w:val="36"/>
              </w:rPr>
              <w:t xml:space="preserve"> </w:t>
            </w:r>
            <w:r w:rsidR="00CE4B59" w:rsidRPr="00C5428C">
              <w:rPr>
                <w:b/>
                <w:color w:val="0000FF"/>
                <w:sz w:val="36"/>
                <w:szCs w:val="36"/>
              </w:rPr>
              <w:t>E</w:t>
            </w:r>
          </w:p>
        </w:tc>
      </w:tr>
      <w:tr w:rsidR="00203AC5" w:rsidTr="00203AC5">
        <w:tc>
          <w:tcPr>
            <w:tcW w:w="1559" w:type="dxa"/>
          </w:tcPr>
          <w:p w:rsidR="00203AC5" w:rsidRPr="00C5428C" w:rsidRDefault="00203AC5" w:rsidP="00F472FE">
            <w:pPr>
              <w:rPr>
                <w:b/>
                <w:sz w:val="36"/>
                <w:szCs w:val="36"/>
              </w:rPr>
            </w:pPr>
            <w:r w:rsidRPr="00C5428C">
              <w:rPr>
                <w:b/>
                <w:sz w:val="36"/>
                <w:szCs w:val="36"/>
              </w:rPr>
              <w:t>7.</w:t>
            </w:r>
            <w:r w:rsidR="00CE4B59" w:rsidRPr="00C5428C">
              <w:rPr>
                <w:b/>
                <w:sz w:val="36"/>
                <w:szCs w:val="36"/>
              </w:rPr>
              <w:t xml:space="preserve"> </w:t>
            </w:r>
            <w:r w:rsidR="00CE4B59" w:rsidRPr="00C5428C">
              <w:rPr>
                <w:b/>
                <w:color w:val="0000FF"/>
                <w:sz w:val="36"/>
                <w:szCs w:val="36"/>
              </w:rPr>
              <w:t>E</w:t>
            </w:r>
          </w:p>
        </w:tc>
        <w:tc>
          <w:tcPr>
            <w:tcW w:w="1559" w:type="dxa"/>
          </w:tcPr>
          <w:p w:rsidR="00203AC5" w:rsidRPr="00C5428C" w:rsidRDefault="00203AC5" w:rsidP="00F472FE">
            <w:pPr>
              <w:rPr>
                <w:b/>
                <w:sz w:val="36"/>
                <w:szCs w:val="36"/>
              </w:rPr>
            </w:pPr>
            <w:r w:rsidRPr="00C5428C">
              <w:rPr>
                <w:b/>
                <w:sz w:val="36"/>
                <w:szCs w:val="36"/>
              </w:rPr>
              <w:t>17.</w:t>
            </w:r>
            <w:r w:rsidR="00CE4B59" w:rsidRPr="00C5428C">
              <w:rPr>
                <w:b/>
                <w:sz w:val="36"/>
                <w:szCs w:val="36"/>
              </w:rPr>
              <w:t xml:space="preserve"> </w:t>
            </w:r>
            <w:r w:rsidR="00CE4B59" w:rsidRPr="00C5428C">
              <w:rPr>
                <w:b/>
                <w:color w:val="0000FF"/>
                <w:sz w:val="36"/>
                <w:szCs w:val="36"/>
              </w:rPr>
              <w:t>D</w:t>
            </w:r>
          </w:p>
        </w:tc>
      </w:tr>
      <w:tr w:rsidR="00203AC5" w:rsidTr="00203AC5">
        <w:tc>
          <w:tcPr>
            <w:tcW w:w="1559" w:type="dxa"/>
          </w:tcPr>
          <w:p w:rsidR="00203AC5" w:rsidRPr="00C5428C" w:rsidRDefault="00203AC5" w:rsidP="00F472FE">
            <w:pPr>
              <w:rPr>
                <w:b/>
                <w:sz w:val="36"/>
                <w:szCs w:val="36"/>
              </w:rPr>
            </w:pPr>
            <w:r w:rsidRPr="00C5428C">
              <w:rPr>
                <w:b/>
                <w:sz w:val="36"/>
                <w:szCs w:val="36"/>
              </w:rPr>
              <w:t>8.</w:t>
            </w:r>
            <w:r w:rsidR="00CE4B59" w:rsidRPr="00C5428C">
              <w:rPr>
                <w:b/>
                <w:sz w:val="36"/>
                <w:szCs w:val="36"/>
              </w:rPr>
              <w:t xml:space="preserve"> </w:t>
            </w:r>
            <w:r w:rsidR="00CE4B59" w:rsidRPr="00C5428C">
              <w:rPr>
                <w:b/>
                <w:color w:val="0000FF"/>
                <w:sz w:val="36"/>
                <w:szCs w:val="36"/>
              </w:rPr>
              <w:t>E</w:t>
            </w:r>
          </w:p>
        </w:tc>
        <w:tc>
          <w:tcPr>
            <w:tcW w:w="1559" w:type="dxa"/>
          </w:tcPr>
          <w:p w:rsidR="00203AC5" w:rsidRPr="00C5428C" w:rsidRDefault="00203AC5" w:rsidP="00F472FE">
            <w:pPr>
              <w:rPr>
                <w:b/>
                <w:sz w:val="36"/>
                <w:szCs w:val="36"/>
              </w:rPr>
            </w:pPr>
            <w:r w:rsidRPr="00C5428C">
              <w:rPr>
                <w:b/>
                <w:sz w:val="36"/>
                <w:szCs w:val="36"/>
              </w:rPr>
              <w:t>18.</w:t>
            </w:r>
            <w:r w:rsidR="00CE4B59" w:rsidRPr="00C5428C">
              <w:rPr>
                <w:b/>
                <w:sz w:val="36"/>
                <w:szCs w:val="36"/>
              </w:rPr>
              <w:t xml:space="preserve"> </w:t>
            </w:r>
            <w:r w:rsidR="00CE4B59" w:rsidRPr="00C5428C">
              <w:rPr>
                <w:b/>
                <w:color w:val="0000FF"/>
                <w:sz w:val="36"/>
                <w:szCs w:val="36"/>
              </w:rPr>
              <w:t>C</w:t>
            </w:r>
          </w:p>
        </w:tc>
      </w:tr>
      <w:tr w:rsidR="00203AC5" w:rsidTr="00203AC5">
        <w:tc>
          <w:tcPr>
            <w:tcW w:w="1559" w:type="dxa"/>
          </w:tcPr>
          <w:p w:rsidR="00203AC5" w:rsidRPr="00C5428C" w:rsidRDefault="00203AC5" w:rsidP="00F472FE">
            <w:pPr>
              <w:rPr>
                <w:b/>
                <w:sz w:val="36"/>
                <w:szCs w:val="36"/>
              </w:rPr>
            </w:pPr>
            <w:r w:rsidRPr="00C5428C">
              <w:rPr>
                <w:b/>
                <w:sz w:val="36"/>
                <w:szCs w:val="36"/>
              </w:rPr>
              <w:t>9.</w:t>
            </w:r>
            <w:r w:rsidR="00CE4B59" w:rsidRPr="00C5428C">
              <w:rPr>
                <w:b/>
                <w:sz w:val="36"/>
                <w:szCs w:val="36"/>
              </w:rPr>
              <w:t xml:space="preserve"> </w:t>
            </w:r>
            <w:r w:rsidR="00CE4B59" w:rsidRPr="00C5428C">
              <w:rPr>
                <w:b/>
                <w:color w:val="0000FF"/>
                <w:sz w:val="36"/>
                <w:szCs w:val="36"/>
              </w:rPr>
              <w:t>B</w:t>
            </w:r>
          </w:p>
        </w:tc>
        <w:tc>
          <w:tcPr>
            <w:tcW w:w="1559" w:type="dxa"/>
          </w:tcPr>
          <w:p w:rsidR="00203AC5" w:rsidRPr="00C5428C" w:rsidRDefault="00203AC5" w:rsidP="00F472FE">
            <w:pPr>
              <w:rPr>
                <w:b/>
                <w:sz w:val="36"/>
                <w:szCs w:val="36"/>
              </w:rPr>
            </w:pPr>
            <w:r w:rsidRPr="00C5428C">
              <w:rPr>
                <w:b/>
                <w:sz w:val="36"/>
                <w:szCs w:val="36"/>
              </w:rPr>
              <w:t>19.</w:t>
            </w:r>
            <w:r w:rsidR="00C5428C" w:rsidRPr="00C5428C">
              <w:rPr>
                <w:b/>
                <w:color w:val="0000FF"/>
                <w:sz w:val="36"/>
                <w:szCs w:val="36"/>
              </w:rPr>
              <w:t xml:space="preserve"> D</w:t>
            </w:r>
          </w:p>
        </w:tc>
      </w:tr>
      <w:tr w:rsidR="00203AC5" w:rsidTr="00203AC5">
        <w:tc>
          <w:tcPr>
            <w:tcW w:w="1559" w:type="dxa"/>
          </w:tcPr>
          <w:p w:rsidR="00203AC5" w:rsidRPr="00C5428C" w:rsidRDefault="00203AC5" w:rsidP="00F472FE">
            <w:pPr>
              <w:rPr>
                <w:b/>
                <w:sz w:val="36"/>
                <w:szCs w:val="36"/>
              </w:rPr>
            </w:pPr>
            <w:r w:rsidRPr="00C5428C">
              <w:rPr>
                <w:b/>
                <w:sz w:val="36"/>
                <w:szCs w:val="36"/>
              </w:rPr>
              <w:t>10.</w:t>
            </w:r>
            <w:r w:rsidR="00CE4B59" w:rsidRPr="00C5428C">
              <w:rPr>
                <w:b/>
                <w:sz w:val="36"/>
                <w:szCs w:val="36"/>
              </w:rPr>
              <w:t xml:space="preserve"> </w:t>
            </w:r>
            <w:r w:rsidR="00CE4B59" w:rsidRPr="00C5428C">
              <w:rPr>
                <w:b/>
                <w:color w:val="0000FF"/>
                <w:sz w:val="36"/>
                <w:szCs w:val="36"/>
              </w:rPr>
              <w:t>A</w:t>
            </w:r>
          </w:p>
        </w:tc>
        <w:tc>
          <w:tcPr>
            <w:tcW w:w="1559" w:type="dxa"/>
          </w:tcPr>
          <w:p w:rsidR="00203AC5" w:rsidRPr="00C5428C" w:rsidRDefault="00203AC5" w:rsidP="00F472FE">
            <w:pPr>
              <w:rPr>
                <w:b/>
                <w:sz w:val="36"/>
                <w:szCs w:val="36"/>
              </w:rPr>
            </w:pPr>
            <w:r w:rsidRPr="00C5428C">
              <w:rPr>
                <w:b/>
                <w:sz w:val="36"/>
                <w:szCs w:val="36"/>
              </w:rPr>
              <w:t>20.</w:t>
            </w:r>
            <w:r w:rsidR="00C5428C" w:rsidRPr="00C5428C">
              <w:rPr>
                <w:b/>
                <w:sz w:val="36"/>
                <w:szCs w:val="36"/>
              </w:rPr>
              <w:t xml:space="preserve"> </w:t>
            </w:r>
            <w:r w:rsidR="00C5428C" w:rsidRPr="00C5428C">
              <w:rPr>
                <w:b/>
                <w:color w:val="0000FF"/>
                <w:sz w:val="36"/>
                <w:szCs w:val="36"/>
              </w:rPr>
              <w:t>E</w:t>
            </w:r>
          </w:p>
        </w:tc>
      </w:tr>
      <w:tr w:rsidR="00C5428C" w:rsidTr="00C5428C">
        <w:tc>
          <w:tcPr>
            <w:tcW w:w="3118" w:type="dxa"/>
            <w:gridSpan w:val="2"/>
            <w:vAlign w:val="center"/>
          </w:tcPr>
          <w:p w:rsidR="00C5428C" w:rsidRPr="00C5428C" w:rsidRDefault="00C5428C" w:rsidP="00C5428C">
            <w:pPr>
              <w:jc w:val="center"/>
              <w:rPr>
                <w:b/>
                <w:color w:val="FF0000"/>
                <w:sz w:val="36"/>
                <w:szCs w:val="36"/>
              </w:rPr>
            </w:pPr>
            <w:r w:rsidRPr="00C5428C">
              <w:rPr>
                <w:b/>
                <w:color w:val="FF0000"/>
                <w:sz w:val="36"/>
                <w:szCs w:val="36"/>
              </w:rPr>
              <w:t>20 x 3 = 60 PUAN</w:t>
            </w:r>
          </w:p>
        </w:tc>
      </w:tr>
    </w:tbl>
    <w:p w:rsidR="00573D4E" w:rsidRDefault="00573D4E" w:rsidP="00F472FE">
      <w:pPr>
        <w:spacing w:after="0"/>
        <w:rPr>
          <w:b/>
        </w:rPr>
      </w:pPr>
    </w:p>
    <w:p w:rsidR="00573D4E" w:rsidRDefault="00573D4E" w:rsidP="00F472FE">
      <w:pPr>
        <w:spacing w:after="0"/>
        <w:rPr>
          <w:b/>
        </w:rPr>
      </w:pPr>
    </w:p>
    <w:p w:rsidR="00573D4E" w:rsidRDefault="00573D4E" w:rsidP="00F472FE">
      <w:pPr>
        <w:spacing w:after="0"/>
        <w:rPr>
          <w:b/>
        </w:rPr>
      </w:pPr>
    </w:p>
    <w:p w:rsidR="00573D4E" w:rsidRDefault="00573D4E" w:rsidP="00F472FE">
      <w:pPr>
        <w:spacing w:after="0"/>
        <w:rPr>
          <w:b/>
        </w:rPr>
      </w:pPr>
    </w:p>
    <w:p w:rsidR="00573D4E" w:rsidRDefault="00573D4E" w:rsidP="00F472FE">
      <w:pPr>
        <w:spacing w:after="0"/>
        <w:rPr>
          <w:b/>
        </w:rPr>
      </w:pPr>
    </w:p>
    <w:p w:rsidR="00573D4E" w:rsidRDefault="00573D4E" w:rsidP="00F472FE">
      <w:pPr>
        <w:spacing w:after="0"/>
        <w:rPr>
          <w:b/>
        </w:rPr>
      </w:pPr>
    </w:p>
    <w:p w:rsidR="00573D4E" w:rsidRDefault="00573D4E" w:rsidP="00F472FE">
      <w:pPr>
        <w:spacing w:after="0"/>
        <w:rPr>
          <w:b/>
        </w:rPr>
      </w:pPr>
    </w:p>
    <w:p w:rsidR="00A91B31" w:rsidRDefault="00CB2B53" w:rsidP="00F472FE">
      <w:pPr>
        <w:spacing w:after="0"/>
        <w:rPr>
          <w:b/>
        </w:rPr>
      </w:pPr>
      <w:r>
        <w:rPr>
          <w:b/>
        </w:rPr>
        <w:t>NOT</w:t>
      </w:r>
      <w:r w:rsidR="00A91B31">
        <w:rPr>
          <w:b/>
        </w:rPr>
        <w:t xml:space="preserve">: Test soruları 3’er puandır. Diğer soruların Puan değerleri karşılarında yazmaktadır. Sınav süresi 40 </w:t>
      </w:r>
      <w:proofErr w:type="spellStart"/>
      <w:r w:rsidR="00A91B31">
        <w:rPr>
          <w:b/>
        </w:rPr>
        <w:t>dk</w:t>
      </w:r>
      <w:proofErr w:type="spellEnd"/>
      <w:r w:rsidR="00A91B31">
        <w:rPr>
          <w:b/>
        </w:rPr>
        <w:t>.’</w:t>
      </w:r>
      <w:proofErr w:type="gramStart"/>
      <w:r w:rsidR="00A91B31">
        <w:rPr>
          <w:b/>
        </w:rPr>
        <w:t>dır</w:t>
      </w:r>
      <w:proofErr w:type="gramEnd"/>
      <w:r w:rsidR="00A91B31">
        <w:rPr>
          <w:b/>
        </w:rPr>
        <w:t>.</w:t>
      </w:r>
    </w:p>
    <w:p w:rsidR="00A91B31" w:rsidRPr="00F472FE" w:rsidRDefault="00A91B31" w:rsidP="00F472FE">
      <w:pPr>
        <w:spacing w:after="0"/>
        <w:rPr>
          <w:b/>
        </w:rPr>
      </w:pPr>
      <w:r>
        <w:rPr>
          <w:b/>
        </w:rPr>
        <w:tab/>
      </w:r>
      <w:r>
        <w:rPr>
          <w:b/>
        </w:rPr>
        <w:tab/>
      </w:r>
      <w:r>
        <w:rPr>
          <w:b/>
        </w:rPr>
        <w:tab/>
      </w:r>
      <w:r>
        <w:rPr>
          <w:b/>
        </w:rPr>
        <w:tab/>
      </w:r>
      <w:r>
        <w:rPr>
          <w:b/>
        </w:rPr>
        <w:tab/>
      </w:r>
      <w:r>
        <w:rPr>
          <w:b/>
        </w:rPr>
        <w:tab/>
        <w:t>BAŞ</w:t>
      </w:r>
      <w:r w:rsidR="00CB2B53">
        <w:rPr>
          <w:b/>
        </w:rPr>
        <w:t>ARILAR DİLERİM.</w:t>
      </w:r>
      <w:r w:rsidR="00CB2B53">
        <w:rPr>
          <w:b/>
        </w:rPr>
        <w:tab/>
      </w:r>
      <w:r w:rsidR="00CB2B53">
        <w:rPr>
          <w:b/>
        </w:rPr>
        <w:tab/>
      </w:r>
      <w:r w:rsidR="00CB2B53">
        <w:rPr>
          <w:b/>
        </w:rPr>
        <w:tab/>
      </w:r>
      <w:r w:rsidR="00CB2B53">
        <w:rPr>
          <w:b/>
        </w:rPr>
        <w:tab/>
      </w:r>
      <w:proofErr w:type="gramStart"/>
      <w:r w:rsidR="00CB2B53">
        <w:rPr>
          <w:b/>
        </w:rPr>
        <w:t>…………………………….</w:t>
      </w:r>
      <w:proofErr w:type="gramEnd"/>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TARİH ÖĞRETMENİ</w:t>
      </w:r>
    </w:p>
    <w:sectPr w:rsidR="00A91B31" w:rsidRPr="00F472FE" w:rsidSect="00314C8C">
      <w:type w:val="continuous"/>
      <w:pgSz w:w="11906" w:h="16838"/>
      <w:pgMar w:top="720" w:right="720" w:bottom="720" w:left="720" w:header="708" w:footer="708" w:gutter="0"/>
      <w:cols w:sep="1" w:space="5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C2F" w:rsidRDefault="00CE7C2F" w:rsidP="00B62134">
      <w:pPr>
        <w:spacing w:after="0" w:line="240" w:lineRule="auto"/>
      </w:pPr>
      <w:r>
        <w:separator/>
      </w:r>
    </w:p>
  </w:endnote>
  <w:endnote w:type="continuationSeparator" w:id="0">
    <w:p w:rsidR="00CE7C2F" w:rsidRDefault="00CE7C2F" w:rsidP="00B621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Nuni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C2F" w:rsidRDefault="00CE7C2F" w:rsidP="00B62134">
      <w:pPr>
        <w:spacing w:after="0" w:line="240" w:lineRule="auto"/>
      </w:pPr>
      <w:r>
        <w:separator/>
      </w:r>
    </w:p>
  </w:footnote>
  <w:footnote w:type="continuationSeparator" w:id="0">
    <w:p w:rsidR="00CE7C2F" w:rsidRDefault="00CE7C2F" w:rsidP="00B621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E4696"/>
    <w:multiLevelType w:val="hybridMultilevel"/>
    <w:tmpl w:val="97DC72B0"/>
    <w:lvl w:ilvl="0" w:tplc="E3D2918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0626"/>
    <w:multiLevelType w:val="hybridMultilevel"/>
    <w:tmpl w:val="A84ACDF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24714863"/>
    <w:multiLevelType w:val="singleLevel"/>
    <w:tmpl w:val="F9C0E904"/>
    <w:lvl w:ilvl="0">
      <w:start w:val="1"/>
      <w:numFmt w:val="upperRoman"/>
      <w:lvlText w:val="%1."/>
      <w:legacy w:legacy="1" w:legacySpace="0" w:legacyIndent="269"/>
      <w:lvlJc w:val="left"/>
      <w:rPr>
        <w:rFonts w:ascii="Arial" w:hAnsi="Arial" w:cs="Arial" w:hint="default"/>
      </w:rPr>
    </w:lvl>
  </w:abstractNum>
  <w:abstractNum w:abstractNumId="3">
    <w:nsid w:val="28E21A88"/>
    <w:multiLevelType w:val="hybridMultilevel"/>
    <w:tmpl w:val="5A8C2968"/>
    <w:lvl w:ilvl="0" w:tplc="041F0019">
      <w:start w:val="1"/>
      <w:numFmt w:val="lowerLetter"/>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6505559"/>
    <w:multiLevelType w:val="hybridMultilevel"/>
    <w:tmpl w:val="2EA269FA"/>
    <w:lvl w:ilvl="0" w:tplc="D832862E">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390F2FFB"/>
    <w:multiLevelType w:val="hybridMultilevel"/>
    <w:tmpl w:val="57E8BC5C"/>
    <w:lvl w:ilvl="0" w:tplc="4F96B236">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53505AD9"/>
    <w:multiLevelType w:val="hybridMultilevel"/>
    <w:tmpl w:val="BECABF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4A30651"/>
    <w:multiLevelType w:val="hybridMultilevel"/>
    <w:tmpl w:val="B8F2D0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05D7C5C"/>
    <w:multiLevelType w:val="multilevel"/>
    <w:tmpl w:val="35742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B8486B"/>
    <w:multiLevelType w:val="hybridMultilevel"/>
    <w:tmpl w:val="DFE4B96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8971BB8"/>
    <w:multiLevelType w:val="hybridMultilevel"/>
    <w:tmpl w:val="9422480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EC50E47"/>
    <w:multiLevelType w:val="hybridMultilevel"/>
    <w:tmpl w:val="5ADAD0A2"/>
    <w:lvl w:ilvl="0" w:tplc="041F0019">
      <w:start w:val="1"/>
      <w:numFmt w:val="lowerLetter"/>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11"/>
  </w:num>
  <w:num w:numId="3">
    <w:abstractNumId w:val="3"/>
  </w:num>
  <w:num w:numId="4">
    <w:abstractNumId w:val="10"/>
  </w:num>
  <w:num w:numId="5">
    <w:abstractNumId w:val="9"/>
  </w:num>
  <w:num w:numId="6">
    <w:abstractNumId w:val="2"/>
  </w:num>
  <w:num w:numId="7">
    <w:abstractNumId w:val="7"/>
  </w:num>
  <w:num w:numId="8">
    <w:abstractNumId w:val="4"/>
  </w:num>
  <w:num w:numId="9">
    <w:abstractNumId w:val="0"/>
  </w:num>
  <w:num w:numId="10">
    <w:abstractNumId w:val="6"/>
  </w:num>
  <w:num w:numId="11">
    <w:abstractNumId w:val="5"/>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472FE"/>
    <w:rsid w:val="000277F5"/>
    <w:rsid w:val="000A5C8A"/>
    <w:rsid w:val="000C41E3"/>
    <w:rsid w:val="00123A44"/>
    <w:rsid w:val="00143541"/>
    <w:rsid w:val="00187D34"/>
    <w:rsid w:val="001A4325"/>
    <w:rsid w:val="001A6BBA"/>
    <w:rsid w:val="001D2AC0"/>
    <w:rsid w:val="00203AC5"/>
    <w:rsid w:val="002115D0"/>
    <w:rsid w:val="00250996"/>
    <w:rsid w:val="002652AB"/>
    <w:rsid w:val="002722C4"/>
    <w:rsid w:val="00297213"/>
    <w:rsid w:val="00297EC3"/>
    <w:rsid w:val="002B28F1"/>
    <w:rsid w:val="002E1003"/>
    <w:rsid w:val="002E16EB"/>
    <w:rsid w:val="00314C8C"/>
    <w:rsid w:val="00323B09"/>
    <w:rsid w:val="003C17B1"/>
    <w:rsid w:val="003D12A7"/>
    <w:rsid w:val="003D7C89"/>
    <w:rsid w:val="003F35A6"/>
    <w:rsid w:val="00411083"/>
    <w:rsid w:val="00443204"/>
    <w:rsid w:val="004C0CE6"/>
    <w:rsid w:val="004D28FF"/>
    <w:rsid w:val="00547830"/>
    <w:rsid w:val="00564FFC"/>
    <w:rsid w:val="00573D4E"/>
    <w:rsid w:val="005806B6"/>
    <w:rsid w:val="005E2E82"/>
    <w:rsid w:val="006340A6"/>
    <w:rsid w:val="00670FEA"/>
    <w:rsid w:val="006E1157"/>
    <w:rsid w:val="0071165A"/>
    <w:rsid w:val="007635EA"/>
    <w:rsid w:val="00763D95"/>
    <w:rsid w:val="00895B2D"/>
    <w:rsid w:val="008A4EDB"/>
    <w:rsid w:val="0093045A"/>
    <w:rsid w:val="00932209"/>
    <w:rsid w:val="009F67C2"/>
    <w:rsid w:val="00A91B31"/>
    <w:rsid w:val="00A97660"/>
    <w:rsid w:val="00AC4103"/>
    <w:rsid w:val="00AF3BF5"/>
    <w:rsid w:val="00B014EB"/>
    <w:rsid w:val="00B0543D"/>
    <w:rsid w:val="00B62134"/>
    <w:rsid w:val="00C5428C"/>
    <w:rsid w:val="00C76757"/>
    <w:rsid w:val="00CB2B53"/>
    <w:rsid w:val="00CE4B59"/>
    <w:rsid w:val="00CE7C2F"/>
    <w:rsid w:val="00E25111"/>
    <w:rsid w:val="00E26C67"/>
    <w:rsid w:val="00E65C34"/>
    <w:rsid w:val="00E75183"/>
    <w:rsid w:val="00EC73E7"/>
    <w:rsid w:val="00EE2906"/>
    <w:rsid w:val="00F20FA4"/>
    <w:rsid w:val="00F472FE"/>
    <w:rsid w:val="00F473D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2F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472F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72FE"/>
    <w:rPr>
      <w:rFonts w:ascii="Tahoma" w:hAnsi="Tahoma" w:cs="Tahoma"/>
      <w:sz w:val="16"/>
      <w:szCs w:val="16"/>
    </w:rPr>
  </w:style>
  <w:style w:type="paragraph" w:styleId="ListeParagraf">
    <w:name w:val="List Paragraph"/>
    <w:basedOn w:val="Normal"/>
    <w:uiPriority w:val="34"/>
    <w:qFormat/>
    <w:rsid w:val="006E1157"/>
    <w:pPr>
      <w:ind w:left="720"/>
      <w:contextualSpacing/>
    </w:pPr>
  </w:style>
  <w:style w:type="paragraph" w:styleId="stbilgi">
    <w:name w:val="header"/>
    <w:basedOn w:val="Normal"/>
    <w:link w:val="stbilgiChar"/>
    <w:uiPriority w:val="99"/>
    <w:semiHidden/>
    <w:unhideWhenUsed/>
    <w:rsid w:val="00B6213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62134"/>
  </w:style>
  <w:style w:type="paragraph" w:styleId="Altbilgi">
    <w:name w:val="footer"/>
    <w:basedOn w:val="Normal"/>
    <w:link w:val="AltbilgiChar"/>
    <w:uiPriority w:val="99"/>
    <w:semiHidden/>
    <w:unhideWhenUsed/>
    <w:rsid w:val="00B62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B62134"/>
  </w:style>
  <w:style w:type="character" w:styleId="Gl">
    <w:name w:val="Strong"/>
    <w:basedOn w:val="VarsaylanParagrafYazTipi"/>
    <w:uiPriority w:val="22"/>
    <w:qFormat/>
    <w:rsid w:val="003C17B1"/>
    <w:rPr>
      <w:b/>
      <w:bCs/>
    </w:rPr>
  </w:style>
  <w:style w:type="table" w:styleId="TabloKlavuzu">
    <w:name w:val="Table Grid"/>
    <w:basedOn w:val="NormalTablo"/>
    <w:uiPriority w:val="59"/>
    <w:rsid w:val="00203A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semiHidden/>
    <w:unhideWhenUsed/>
    <w:rsid w:val="000277F5"/>
    <w:rPr>
      <w:color w:val="0000FF"/>
      <w:u w:val="single"/>
    </w:rPr>
  </w:style>
</w:styles>
</file>

<file path=word/webSettings.xml><?xml version="1.0" encoding="utf-8"?>
<w:webSettings xmlns:r="http://schemas.openxmlformats.org/officeDocument/2006/relationships" xmlns:w="http://schemas.openxmlformats.org/wordprocessingml/2006/main">
  <w:divs>
    <w:div w:id="1681739147">
      <w:bodyDiv w:val="1"/>
      <w:marLeft w:val="0"/>
      <w:marRight w:val="0"/>
      <w:marTop w:val="0"/>
      <w:marBottom w:val="0"/>
      <w:divBdr>
        <w:top w:val="none" w:sz="0" w:space="0" w:color="auto"/>
        <w:left w:val="none" w:sz="0" w:space="0" w:color="auto"/>
        <w:bottom w:val="none" w:sz="0" w:space="0" w:color="auto"/>
        <w:right w:val="none" w:sz="0" w:space="0" w:color="auto"/>
      </w:divBdr>
    </w:div>
    <w:div w:id="203577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tarihdersi.net/"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tarihdersi.net/" TargetMode="External"/><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598</Words>
  <Characters>3410</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2020-12-26T22:04:00Z</dcterms:created>
  <dcterms:modified xsi:type="dcterms:W3CDTF">2020-12-26T23:42:00Z</dcterms:modified>
</cp:coreProperties>
</file>